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both"/>
        <w:rPr>
          <w:rFonts w:ascii="Oriya MN" w:hAnsi="Oriya MN"/>
        </w:rPr>
      </w:pPr>
    </w:p>
    <w:p>
      <w:pPr>
        <w:pStyle w:val="Body"/>
        <w:jc w:val="both"/>
        <w:rPr>
          <w:rFonts w:ascii="Oriya MN" w:hAnsi="Oriya MN"/>
        </w:rPr>
      </w:pPr>
    </w:p>
    <w:p>
      <w:pPr>
        <w:pStyle w:val="!!!"/>
      </w:pPr>
      <w:r>
        <w:rPr>
          <w:rtl w:val="0"/>
        </w:rPr>
        <w:t xml:space="preserve"> </w:t>
      </w:r>
      <w:r>
        <w:rPr>
          <w:rtl w:val="0"/>
        </w:rPr>
        <w:t xml:space="preserve">Lesson 9 </w:t>
      </w:r>
      <w:r>
        <w:rPr>
          <w:rtl w:val="0"/>
        </w:rPr>
        <w:t xml:space="preserve">                                                                                     </w:t>
      </w:r>
      <w:r>
        <w:rPr>
          <w:rtl w:val="0"/>
        </w:rPr>
        <w:t>Sabbath, November 28, 2026</w:t>
        <w:tab/>
      </w:r>
    </w:p>
    <w:p>
      <w:pPr>
        <w:pStyle w:val="!!!"/>
      </w:pPr>
    </w:p>
    <w:p>
      <w:pPr>
        <w:pStyle w:val="Body"/>
        <w:jc w:val="center"/>
        <w:rPr>
          <w:rFonts w:ascii="Oriya MN" w:cs="Oriya MN" w:hAnsi="Oriya MN" w:eastAsia="Oriya MN"/>
          <w:sz w:val="54"/>
          <w:szCs w:val="54"/>
        </w:rPr>
      </w:pPr>
      <w:r>
        <w:rPr>
          <w:rFonts w:ascii="Oriya MN" w:hAnsi="Oriya MN"/>
          <w:sz w:val="54"/>
          <w:szCs w:val="54"/>
          <w:rtl w:val="0"/>
          <w:lang w:val="en-US"/>
        </w:rPr>
        <w:t>Laboring for the Lost</w:t>
      </w:r>
    </w:p>
    <w:p>
      <w:pPr>
        <w:pStyle w:val="Body"/>
        <w:jc w:val="both"/>
        <w:rPr>
          <w:rFonts w:ascii="Oriya MN" w:cs="Oriya MN" w:hAnsi="Oriya MN" w:eastAsia="Oriya MN"/>
        </w:rPr>
      </w:pPr>
    </w:p>
    <w:p>
      <w:pPr>
        <w:pStyle w:val="Body"/>
        <w:jc w:val="both"/>
        <w:rPr>
          <w:rFonts w:ascii="Oriya MN" w:cs="Oriya MN" w:hAnsi="Oriya MN" w:eastAsia="Oriya MN"/>
          <w:shd w:val="clear" w:color="auto" w:fill="dddddd"/>
        </w:rPr>
      </w:pPr>
      <w:r>
        <w:rPr>
          <w:rFonts w:ascii="Oriya MN" w:cs="Oriya MN" w:hAnsi="Oriya MN" w:eastAsia="Oriya MN"/>
          <w:shd w:val="clear" w:color="auto" w:fill="dddddd"/>
        </w:rPr>
        <w:tab/>
      </w:r>
      <w:r>
        <w:rPr>
          <w:rFonts w:ascii="Oriya MN" w:hAnsi="Oriya MN"/>
          <w:shd w:val="clear" w:color="auto" w:fill="dddddd"/>
          <w:rtl w:val="0"/>
          <w:lang w:val="de-DE"/>
        </w:rPr>
        <w:t xml:space="preserve">MEMORY VERSE: </w:t>
      </w:r>
      <w:r>
        <w:rPr>
          <w:rFonts w:ascii="Oriya MN" w:hAnsi="Oriya MN" w:hint="default"/>
          <w:shd w:val="clear" w:color="auto" w:fill="dddddd"/>
          <w:rtl w:val="1"/>
          <w:lang w:val="ar-SA" w:bidi="ar-SA"/>
        </w:rPr>
        <w:t>“</w:t>
      </w:r>
      <w:r>
        <w:rPr>
          <w:rFonts w:ascii="Oriya MN" w:hAnsi="Oriya MN"/>
          <w:shd w:val="clear" w:color="auto" w:fill="dddddd"/>
          <w:rtl w:val="0"/>
          <w:lang w:val="en-US"/>
        </w:rPr>
        <w:t>Ye are witnesses, and God also, how holily and justly and unblameably we behaved ourselves among you that believe: .</w:t>
      </w:r>
      <w:r>
        <w:rPr>
          <w:rFonts w:ascii="Oriya MN" w:hAnsi="Oriya MN" w:hint="default"/>
          <w:shd w:val="clear" w:color="auto" w:fill="dddddd"/>
          <w:rtl w:val="0"/>
        </w:rPr>
        <w:t> </w:t>
      </w:r>
      <w:r>
        <w:rPr>
          <w:rFonts w:ascii="Oriya MN" w:hAnsi="Oriya MN"/>
          <w:shd w:val="clear" w:color="auto" w:fill="dddddd"/>
          <w:rtl w:val="0"/>
        </w:rPr>
        <w:t>.</w:t>
      </w:r>
      <w:r>
        <w:rPr>
          <w:rFonts w:ascii="Oriya MN" w:hAnsi="Oriya MN" w:hint="default"/>
          <w:shd w:val="clear" w:color="auto" w:fill="dddddd"/>
          <w:rtl w:val="0"/>
        </w:rPr>
        <w:t> </w:t>
      </w:r>
      <w:r>
        <w:rPr>
          <w:rFonts w:ascii="Oriya MN" w:hAnsi="Oriya MN"/>
          <w:shd w:val="clear" w:color="auto" w:fill="dddddd"/>
          <w:rtl w:val="0"/>
          <w:lang w:val="en-US"/>
        </w:rPr>
        <w:t>. that ye would walk worthy of God, who hath called you unto his kingdom and glory</w:t>
      </w:r>
      <w:r>
        <w:rPr>
          <w:rFonts w:ascii="Oriya MN" w:hAnsi="Oriya MN" w:hint="default"/>
          <w:shd w:val="clear" w:color="auto" w:fill="dddddd"/>
          <w:rtl w:val="0"/>
        </w:rPr>
        <w:t xml:space="preserve">” </w:t>
      </w:r>
      <w:r>
        <w:rPr>
          <w:rFonts w:ascii="Oriya MN" w:hAnsi="Oriya MN"/>
          <w:shd w:val="clear" w:color="auto" w:fill="dddddd"/>
          <w:rtl w:val="0"/>
        </w:rPr>
        <w:t>(1</w:t>
      </w:r>
      <w:r>
        <w:rPr>
          <w:rFonts w:ascii="Oriya MN" w:hAnsi="Oriya MN" w:hint="default"/>
          <w:shd w:val="clear" w:color="auto" w:fill="dddddd"/>
          <w:rtl w:val="0"/>
        </w:rPr>
        <w:t> </w:t>
      </w:r>
      <w:r>
        <w:rPr>
          <w:rFonts w:ascii="Oriya MN" w:hAnsi="Oriya MN"/>
          <w:shd w:val="clear" w:color="auto" w:fill="dddddd"/>
          <w:rtl w:val="0"/>
          <w:lang w:val="fr-FR"/>
        </w:rPr>
        <w:t>Thessalonians 2:10, 12).</w:t>
      </w:r>
      <w:r>
        <w:rPr>
          <w:rFonts w:ascii="Oriya MN" w:hAnsi="Oriya MN"/>
          <w:shd w:val="clear" w:color="auto" w:fill="dddddd"/>
          <w:rtl w:val="0"/>
          <w:lang w:val="en-US"/>
        </w:rPr>
        <w:t xml:space="preserv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Paul was an educator. He preached the gospel with his voice, and in his intelligent labor he preached it with his hands.</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Review and Herald, </w:t>
      </w:r>
      <w:r>
        <w:rPr>
          <w:rFonts w:ascii="Oriya MN" w:hAnsi="Oriya MN"/>
          <w:outline w:val="0"/>
          <w:color w:val="0081cc"/>
          <w:rtl w:val="0"/>
          <w14:textFill>
            <w14:solidFill>
              <w14:srgbClr w14:val="0082CC"/>
            </w14:solidFill>
          </w14:textFill>
        </w:rPr>
        <w:t>March 6, 1900.</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Suggested Reading:</w:t>
      </w:r>
      <w:r>
        <w:rPr>
          <w:rFonts w:ascii="Oriya MN" w:hAnsi="Oriya MN"/>
          <w:b w:val="1"/>
          <w:bCs w:val="1"/>
          <w:rtl w:val="0"/>
          <w:lang w:val="en-US"/>
        </w:rPr>
        <w:t xml:space="preserve"> </w:t>
      </w:r>
      <w:r>
        <w:rPr>
          <w:rFonts w:ascii="Oriya MN" w:hAnsi="Oriya MN"/>
          <w:b w:val="1"/>
          <w:bCs w:val="1"/>
          <w:rtl w:val="0"/>
          <w:lang w:val="en-US"/>
        </w:rPr>
        <w:t>The Acts of the Apostles, pp.</w:t>
      </w:r>
      <w:r>
        <w:rPr>
          <w:rFonts w:ascii="Oriya MN" w:hAnsi="Oriya MN" w:hint="default"/>
          <w:b w:val="1"/>
          <w:bCs w:val="1"/>
          <w:rtl w:val="0"/>
        </w:rPr>
        <w:t> </w:t>
      </w:r>
      <w:r>
        <w:rPr>
          <w:rFonts w:ascii="Oriya MN" w:hAnsi="Oriya MN"/>
          <w:b w:val="1"/>
          <w:bCs w:val="1"/>
          <w:rtl w:val="0"/>
          <w:lang w:val="ru-RU"/>
        </w:rPr>
        <w:t>346</w:t>
      </w:r>
      <w:r>
        <w:rPr>
          <w:rFonts w:ascii="Oriya MN" w:hAnsi="Oriya MN" w:hint="default"/>
          <w:b w:val="1"/>
          <w:bCs w:val="1"/>
          <w:rtl w:val="0"/>
        </w:rPr>
        <w:t>–</w:t>
      </w:r>
      <w:r>
        <w:rPr>
          <w:rFonts w:ascii="Oriya MN" w:hAnsi="Oriya MN"/>
          <w:b w:val="1"/>
          <w:bCs w:val="1"/>
          <w:rtl w:val="0"/>
        </w:rPr>
        <w:t>358.</w:t>
      </w:r>
      <w:r>
        <w:rPr>
          <w:rFonts w:ascii="Oriya MN" w:hAnsi="Oriya MN"/>
          <w:b w:val="1"/>
          <w:bCs w:val="1"/>
          <w:rtl w:val="0"/>
          <w:lang w:val="en-US"/>
        </w:rPr>
        <w:t xml:space="preserve"> (At the bottom of this page)</w:t>
      </w:r>
    </w:p>
    <w:p>
      <w:pPr>
        <w:pStyle w:val="Body"/>
        <w:jc w:val="both"/>
        <w:rPr>
          <w:rFonts w:ascii="Oriya MN" w:cs="Oriya MN" w:hAnsi="Oriya MN" w:eastAsia="Oriya MN"/>
        </w:rPr>
      </w:pPr>
    </w:p>
    <w:p>
      <w:pPr>
        <w:pStyle w:val="Body"/>
        <w:jc w:val="both"/>
        <w:rPr>
          <w:rFonts w:ascii="Oriya MN" w:cs="Oriya MN" w:hAnsi="Oriya MN" w:eastAsia="Oriya MN"/>
        </w:rPr>
      </w:pPr>
    </w:p>
    <w:p>
      <w:pPr>
        <w:pStyle w:val="!!!"/>
      </w:pPr>
      <w:r>
        <w:rPr>
          <w:rtl w:val="0"/>
        </w:rPr>
        <w:t xml:space="preserve"> </w:t>
      </w:r>
      <w:r>
        <w:rPr>
          <w:rtl w:val="0"/>
        </w:rPr>
        <w:t xml:space="preserve">1. THE DEVOTED UNDERSHEPHERD </w:t>
        <w:tab/>
      </w:r>
      <w:r>
        <w:rPr>
          <w:rtl w:val="0"/>
        </w:rPr>
        <w:t xml:space="preserve">                                                              </w:t>
      </w:r>
      <w:r>
        <w:rPr>
          <w:rtl w:val="0"/>
        </w:rPr>
        <w:t>Sun, Nov 22</w:t>
      </w:r>
      <w:r>
        <w:rPr>
          <w:rtl w:val="0"/>
        </w:rPr>
        <w:t xml:space="preserve">     </w:t>
      </w:r>
    </w:p>
    <w:p>
      <w:pPr>
        <w:pStyle w:val="!!!"/>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How does Paul</w:t>
      </w:r>
      <w:r>
        <w:rPr>
          <w:rFonts w:ascii="Oriya MN" w:hAnsi="Oriya MN" w:hint="default"/>
          <w:b w:val="1"/>
          <w:bCs w:val="1"/>
          <w:rtl w:val="1"/>
        </w:rPr>
        <w:t>’</w:t>
      </w:r>
      <w:r>
        <w:rPr>
          <w:rFonts w:ascii="Oriya MN" w:hAnsi="Oriya MN"/>
          <w:b w:val="1"/>
          <w:bCs w:val="1"/>
          <w:rtl w:val="0"/>
          <w:lang w:val="en-US"/>
        </w:rPr>
        <w:t>s simple, introductory greeting to the Thessalonians reveal the depth of his tender regard for the flock? 1</w:t>
      </w:r>
      <w:r>
        <w:rPr>
          <w:rFonts w:ascii="Oriya MN" w:hAnsi="Oriya MN" w:hint="default"/>
          <w:b w:val="1"/>
          <w:bCs w:val="1"/>
          <w:rtl w:val="0"/>
        </w:rPr>
        <w:t> </w:t>
      </w:r>
      <w:r>
        <w:rPr>
          <w:rFonts w:ascii="Oriya MN" w:hAnsi="Oriya MN"/>
          <w:b w:val="1"/>
          <w:bCs w:val="1"/>
          <w:rtl w:val="0"/>
          <w:lang w:val="fr-FR"/>
        </w:rPr>
        <w:t>Thessalonians 1:1</w:t>
      </w:r>
      <w:r>
        <w:rPr>
          <w:rFonts w:ascii="Oriya MN" w:hAnsi="Oriya MN" w:hint="default"/>
          <w:b w:val="1"/>
          <w:bCs w:val="1"/>
          <w:rtl w:val="0"/>
        </w:rPr>
        <w:t>–</w:t>
      </w:r>
      <w:r>
        <w:rPr>
          <w:rFonts w:ascii="Oriya MN" w:hAnsi="Oriya MN"/>
          <w:b w:val="1"/>
          <w:bCs w:val="1"/>
          <w:rtl w:val="0"/>
        </w:rPr>
        <w:t>4.</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Thessalonians 1:1</w:t>
      </w:r>
      <w:r>
        <w:rPr>
          <w:rFonts w:ascii="Oriya MN" w:hAnsi="Oriya MN" w:hint="default"/>
          <w:b w:val="1"/>
          <w:bCs w:val="1"/>
          <w:rtl w:val="0"/>
        </w:rPr>
        <w:t>–</w:t>
      </w:r>
      <w:r>
        <w:rPr>
          <w:rFonts w:ascii="Oriya MN" w:hAnsi="Oriya MN"/>
          <w:b w:val="1"/>
          <w:bCs w:val="1"/>
          <w:rtl w:val="0"/>
        </w:rPr>
        <w:t xml:space="preserve">4 </w:t>
      </w:r>
    </w:p>
    <w:p>
      <w:pPr>
        <w:pStyle w:val="???"/>
      </w:pPr>
      <w:r>
        <w:rPr>
          <w:rtl w:val="0"/>
        </w:rPr>
        <w:t xml:space="preserve">Paul, and Silvanus, and Timotheus, unto the church of the Thessalonians which is in God the Father and in the Lord Jesus Christ: Grace be unto you, and peace, from God our Father, and the Lord Jesus Christ. </w:t>
      </w:r>
      <w:r>
        <w:rPr>
          <w:rtl w:val="0"/>
        </w:rPr>
        <w:t xml:space="preserve"> </w:t>
      </w:r>
      <w:r>
        <w:rPr>
          <w:b w:val="1"/>
          <w:bCs w:val="1"/>
          <w:rtl w:val="0"/>
        </w:rPr>
        <w:t>2</w:t>
      </w:r>
      <w:r>
        <w:rPr>
          <w:rtl w:val="0"/>
        </w:rPr>
        <w:t xml:space="preserve"> </w:t>
      </w:r>
      <w:r>
        <w:rPr>
          <w:rFonts w:ascii="Arial Unicode MS" w:cs="Arial Unicode MS" w:hAnsi="Arial Unicode MS" w:eastAsia="Arial Unicode MS" w:hint="default"/>
          <w:b w:val="0"/>
          <w:bCs w:val="0"/>
          <w:i w:val="0"/>
          <w:iCs w:val="0"/>
          <w:rtl w:val="0"/>
        </w:rPr>
        <w:t>¶</w:t>
      </w:r>
      <w:r>
        <w:rPr>
          <w:rtl w:val="0"/>
        </w:rPr>
        <w:t xml:space="preserve"> </w:t>
      </w:r>
      <w:r>
        <w:rPr>
          <w:rtl w:val="0"/>
        </w:rPr>
        <w:t>We give thanks to God always for you all, making mention of you in our prayers;</w:t>
      </w:r>
      <w:r>
        <w:rPr>
          <w:rtl w:val="0"/>
        </w:rPr>
        <w:t xml:space="preserve"> </w:t>
      </w:r>
      <w:r>
        <w:rPr>
          <w:b w:val="1"/>
          <w:bCs w:val="1"/>
          <w:rtl w:val="0"/>
        </w:rPr>
        <w:t>3</w:t>
      </w:r>
      <w:r>
        <w:rPr>
          <w:rtl w:val="0"/>
        </w:rPr>
        <w:t xml:space="preserve"> Remembering without ceasing your work of faith, and labour of love, and patience of hope in our Lord Jesus Christ, in the sight of God and our Father; </w:t>
      </w:r>
      <w:r>
        <w:rPr>
          <w:rtl w:val="0"/>
        </w:rPr>
        <w:t xml:space="preserve"> </w:t>
      </w:r>
      <w:r>
        <w:rPr>
          <w:b w:val="1"/>
          <w:bCs w:val="1"/>
          <w:rtl w:val="0"/>
        </w:rPr>
        <w:t>4</w:t>
      </w:r>
      <w:r>
        <w:rPr>
          <w:rtl w:val="0"/>
        </w:rPr>
        <w:t xml:space="preserve"> Knowing, brethren beloved, your election of God.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From the root of true humility springs the most precious greatness of mind</w:t>
      </w:r>
      <w:r>
        <w:rPr>
          <w:rFonts w:ascii="Oriya MN" w:hAnsi="Oriya MN" w:hint="default"/>
          <w:rtl w:val="0"/>
          <w:lang w:val="en-US"/>
        </w:rPr>
        <w:t>—</w:t>
      </w:r>
      <w:r>
        <w:rPr>
          <w:rFonts w:ascii="Oriya MN" w:hAnsi="Oriya MN"/>
          <w:rtl w:val="0"/>
          <w:lang w:val="en-US"/>
        </w:rPr>
        <w:t>greatness which leads men to conform to the image of Christ. Those who possess this greatness gain patience and trust in God. Their faith is invincible. Their true consecration and devotion keep self hidden. The words that fall from their lips are molded into expressions of Christlike tenderness and love. Having a sense of their own weakness, they appreciate the help which the Lord gives them, and they crave His grace that they may do that which is right and true. By their manner, their attitude, and their spirit, they carry with them the credentials of learners in the school of Christ.</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That I May Know Him,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37.</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How does the apostle Peter</w:t>
      </w:r>
      <w:r>
        <w:rPr>
          <w:rFonts w:ascii="Oriya MN" w:hAnsi="Oriya MN" w:hint="default"/>
          <w:b w:val="1"/>
          <w:bCs w:val="1"/>
          <w:rtl w:val="1"/>
        </w:rPr>
        <w:t>’</w:t>
      </w:r>
      <w:r>
        <w:rPr>
          <w:rFonts w:ascii="Oriya MN" w:hAnsi="Oriya MN"/>
          <w:b w:val="1"/>
          <w:bCs w:val="1"/>
          <w:rtl w:val="0"/>
          <w:lang w:val="en-US"/>
        </w:rPr>
        <w:t>s appeal resemble that of Paul? 1</w:t>
      </w:r>
      <w:r>
        <w:rPr>
          <w:rFonts w:ascii="Oriya MN" w:hAnsi="Oriya MN" w:hint="default"/>
          <w:b w:val="1"/>
          <w:bCs w:val="1"/>
          <w:rtl w:val="0"/>
        </w:rPr>
        <w:t> </w:t>
      </w:r>
      <w:r>
        <w:rPr>
          <w:rFonts w:ascii="Oriya MN" w:hAnsi="Oriya MN"/>
          <w:b w:val="1"/>
          <w:bCs w:val="1"/>
          <w:rtl w:val="0"/>
        </w:rPr>
        <w:t>Peter 5:2, 3.</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da-DK"/>
        </w:rPr>
        <w:t xml:space="preserve">Peter 5:2, 3 </w:t>
      </w:r>
    </w:p>
    <w:p>
      <w:pPr>
        <w:pStyle w:val="???"/>
      </w:pPr>
      <w:r>
        <w:rPr>
          <w:rtl w:val="0"/>
        </w:rPr>
        <w:t xml:space="preserve">Feed the flock of God which is among you, taking the oversight thereof, not by constraint, but willingly; not for filthy lucre, but of a ready mind; </w:t>
      </w:r>
      <w:r>
        <w:rPr>
          <w:b w:val="1"/>
          <w:bCs w:val="1"/>
          <w:rtl w:val="0"/>
        </w:rPr>
        <w:t>3</w:t>
      </w:r>
      <w:r>
        <w:rPr>
          <w:rtl w:val="0"/>
        </w:rPr>
        <w:t xml:space="preserve"> Neither as being lords over God</w:t>
      </w:r>
      <w:r>
        <w:rPr>
          <w:rtl w:val="1"/>
        </w:rPr>
        <w:t>’</w:t>
      </w:r>
      <w:r>
        <w:rPr>
          <w:rtl w:val="0"/>
        </w:rPr>
        <w:t xml:space="preserve">s heritage, but being ensamples to the flock.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Those who occupy the position of undershepherds are to exercise a watchful diligence over the Lord</w:t>
      </w:r>
      <w:r>
        <w:rPr>
          <w:rFonts w:ascii="Oriya MN" w:hAnsi="Oriya MN" w:hint="default"/>
          <w:rtl w:val="1"/>
        </w:rPr>
        <w:t>’</w:t>
      </w:r>
      <w:r>
        <w:rPr>
          <w:rFonts w:ascii="Oriya MN" w:hAnsi="Oriya MN"/>
          <w:rtl w:val="0"/>
          <w:lang w:val="en-US"/>
        </w:rPr>
        <w:t>s flock. This is not to be a dictatorial vigilance, but one that tends to encourage and strengthen and uplift. Ministry means more than sermonizing; it means earnest, personal labor.</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Acts of the Apostles,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526.</w:t>
      </w:r>
    </w:p>
    <w:p>
      <w:pPr>
        <w:pStyle w:val="Body"/>
        <w:jc w:val="both"/>
        <w:rPr>
          <w:rFonts w:ascii="Oriya MN" w:cs="Oriya MN" w:hAnsi="Oriya MN" w:eastAsia="Oriya MN"/>
        </w:rPr>
      </w:pPr>
    </w:p>
    <w:p>
      <w:pPr>
        <w:pStyle w:val="Body"/>
        <w:jc w:val="both"/>
        <w:rPr>
          <w:rFonts w:ascii="Oriya MN" w:cs="Oriya MN" w:hAnsi="Oriya MN" w:eastAsia="Oriya MN"/>
        </w:rPr>
      </w:pPr>
    </w:p>
    <w:p>
      <w:pPr>
        <w:pStyle w:val="!!!"/>
      </w:pPr>
      <w:r>
        <w:rPr>
          <w:rtl w:val="0"/>
        </w:rPr>
        <w:t>2. IN THE SPIRIT</w:t>
      </w:r>
      <w:r>
        <w:rPr>
          <w:rtl w:val="1"/>
        </w:rPr>
        <w:t>’</w:t>
      </w:r>
      <w:r>
        <w:rPr>
          <w:rtl w:val="0"/>
          <w:lang w:val="de-DE"/>
        </w:rPr>
        <w:t xml:space="preserve">S POWER </w:t>
        <w:tab/>
      </w:r>
      <w:r>
        <w:rPr>
          <w:rtl w:val="0"/>
        </w:rPr>
        <w:t xml:space="preserve">                                                                          </w:t>
      </w:r>
      <w:r>
        <w:rPr>
          <w:rtl w:val="0"/>
        </w:rPr>
        <w:t>Mon, Nov 23</w:t>
      </w:r>
      <w:r>
        <w:rPr>
          <w:rtl w:val="0"/>
        </w:rPr>
        <w:t xml:space="preserve">     </w:t>
      </w:r>
    </w:p>
    <w:p>
      <w:pPr>
        <w:pStyle w:val="!!!"/>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In order for the truth to spread, what can we all learn from both the apostles and converts in Thessalonica? 1</w:t>
      </w:r>
      <w:r>
        <w:rPr>
          <w:rFonts w:ascii="Oriya MN" w:hAnsi="Oriya MN" w:hint="default"/>
          <w:b w:val="1"/>
          <w:bCs w:val="1"/>
          <w:rtl w:val="0"/>
        </w:rPr>
        <w:t> </w:t>
      </w:r>
      <w:r>
        <w:rPr>
          <w:rFonts w:ascii="Oriya MN" w:hAnsi="Oriya MN"/>
          <w:b w:val="1"/>
          <w:bCs w:val="1"/>
          <w:rtl w:val="0"/>
          <w:lang w:val="fr-FR"/>
        </w:rPr>
        <w:t>Thessalonians 1:5</w:t>
      </w:r>
      <w:r>
        <w:rPr>
          <w:rFonts w:ascii="Oriya MN" w:hAnsi="Oriya MN" w:hint="default"/>
          <w:b w:val="1"/>
          <w:bCs w:val="1"/>
          <w:rtl w:val="0"/>
        </w:rPr>
        <w:t>–</w:t>
      </w:r>
      <w:r>
        <w:rPr>
          <w:rFonts w:ascii="Oriya MN" w:hAnsi="Oriya MN"/>
          <w:b w:val="1"/>
          <w:bCs w:val="1"/>
          <w:rtl w:val="0"/>
        </w:rPr>
        <w:t>8.</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Thessalonians 1:5</w:t>
      </w:r>
      <w:r>
        <w:rPr>
          <w:rFonts w:ascii="Oriya MN" w:hAnsi="Oriya MN" w:hint="default"/>
          <w:b w:val="1"/>
          <w:bCs w:val="1"/>
          <w:rtl w:val="0"/>
        </w:rPr>
        <w:t>–</w:t>
      </w:r>
      <w:r>
        <w:rPr>
          <w:rFonts w:ascii="Oriya MN" w:hAnsi="Oriya MN"/>
          <w:b w:val="1"/>
          <w:bCs w:val="1"/>
          <w:rtl w:val="0"/>
        </w:rPr>
        <w:t xml:space="preserve">8 </w:t>
      </w:r>
    </w:p>
    <w:p>
      <w:pPr>
        <w:pStyle w:val="???"/>
      </w:pPr>
      <w:r>
        <w:rPr>
          <w:rtl w:val="0"/>
        </w:rPr>
        <w:t xml:space="preserve">For our gospel came not unto you in word only, but also in power, and in the Holy Ghost, and in much assurance; as ye know what manner of men we were among you for your sake. </w:t>
      </w:r>
      <w:r>
        <w:rPr>
          <w:b w:val="1"/>
          <w:bCs w:val="1"/>
          <w:rtl w:val="0"/>
        </w:rPr>
        <w:t>6</w:t>
      </w:r>
      <w:r>
        <w:rPr>
          <w:rtl w:val="0"/>
        </w:rPr>
        <w:t xml:space="preserve"> </w:t>
      </w:r>
      <w:r>
        <w:rPr>
          <w:rFonts w:ascii="Arial Unicode MS" w:cs="Arial Unicode MS" w:hAnsi="Arial Unicode MS" w:eastAsia="Arial Unicode MS" w:hint="default"/>
          <w:b w:val="0"/>
          <w:bCs w:val="0"/>
          <w:i w:val="0"/>
          <w:iCs w:val="0"/>
          <w:rtl w:val="0"/>
        </w:rPr>
        <w:t>¶</w:t>
      </w:r>
      <w:r>
        <w:rPr>
          <w:rtl w:val="0"/>
        </w:rPr>
        <w:t xml:space="preserve"> </w:t>
      </w:r>
      <w:r>
        <w:rPr>
          <w:rtl w:val="0"/>
        </w:rPr>
        <w:t xml:space="preserve">And ye became followers of us, and of the Lord, having received the word in much affliction, with joy of the Holy Ghost: </w:t>
      </w:r>
      <w:r>
        <w:rPr>
          <w:b w:val="1"/>
          <w:bCs w:val="1"/>
          <w:rtl w:val="0"/>
        </w:rPr>
        <w:t>7</w:t>
      </w:r>
      <w:r>
        <w:rPr>
          <w:rtl w:val="0"/>
        </w:rPr>
        <w:t xml:space="preserve"> So that ye were ensamples to all that believe in Macedonia and Achaia. </w:t>
      </w:r>
      <w:r>
        <w:rPr>
          <w:b w:val="1"/>
          <w:bCs w:val="1"/>
          <w:rtl w:val="0"/>
        </w:rPr>
        <w:t>8</w:t>
      </w:r>
      <w:r>
        <w:rPr>
          <w:rtl w:val="0"/>
        </w:rPr>
        <w:t xml:space="preserve"> For from you sounded out the word of the Lord not only in Macedonia and Achaia, but also in every place your faith to God-ward is spread abroad; so that we need not to speak any thing.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Let there be shown more of a desire to receive the Holy Spirit as an instructor.</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Medical Ministry,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307.</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The work of the Holy Spirit is to enlighten the darkened understanding, to melt the selfish, stony heart, to subdue the rebellious transgressor, and save him from the corrupting influences of the world. The prayer of Christ for His disciples was: </w:t>
      </w:r>
      <w:r>
        <w:rPr>
          <w:rFonts w:ascii="Oriya MN" w:hAnsi="Oriya MN" w:hint="default"/>
          <w:rtl w:val="1"/>
        </w:rPr>
        <w:t>‘</w:t>
      </w:r>
      <w:r>
        <w:rPr>
          <w:rFonts w:ascii="Oriya MN" w:hAnsi="Oriya MN"/>
          <w:rtl w:val="0"/>
          <w:lang w:val="en-US"/>
        </w:rPr>
        <w:t>Sanctify them through Thy truth: Thy word is truth.</w:t>
      </w:r>
      <w:r>
        <w:rPr>
          <w:rFonts w:ascii="Oriya MN" w:hAnsi="Oriya MN" w:hint="default"/>
          <w:rtl w:val="1"/>
        </w:rPr>
        <w:t xml:space="preserve">’ </w:t>
      </w:r>
      <w:r>
        <w:rPr>
          <w:rFonts w:ascii="Oriya MN" w:hAnsi="Oriya MN"/>
          <w:rtl w:val="0"/>
          <w:lang w:val="en-US"/>
        </w:rPr>
        <w:t>The sword of the Spirit, which is the word of God, pierces the heart of the sinner and cuts it in pieces. When the theory of the truth is repeated without its sacred influence being felt upon the soul of the speaker, it has no force upon the hearers, but is rejected as error, the speaker making himself responsible for the loss of souls. We must be sure that our ministers are converted men, humble, meek, and lowly of heart.</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441.</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God has given His ministers the message of truth to proclaim. This the churches are to receive and in every possible way to communicate, catching the first rays of light and diffusing them.</w:t>
      </w:r>
      <w:r>
        <w:rPr>
          <w:rFonts w:ascii="Oriya MN" w:hAnsi="Oriya MN" w:hint="default"/>
          <w:rtl w:val="0"/>
        </w:rPr>
        <w:t>”—</w:t>
      </w:r>
      <w:r>
        <w:rPr>
          <w:rFonts w:ascii="Oriya MN" w:hAnsi="Oriya MN"/>
          <w:outline w:val="0"/>
          <w:color w:val="0081cc"/>
          <w:rtl w:val="0"/>
          <w:lang w:val="pt-PT"/>
          <w14:textFill>
            <w14:solidFill>
              <w14:srgbClr w14:val="0082CC"/>
            </w14:solidFill>
          </w14:textFill>
        </w:rPr>
        <w:t xml:space="preserve">Ibid.,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6,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425.</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How was the transformation of the new believers a testimony to the world</w:t>
      </w:r>
      <w:r>
        <w:rPr>
          <w:rFonts w:ascii="Oriya MN" w:hAnsi="Oriya MN" w:hint="default"/>
          <w:b w:val="1"/>
          <w:bCs w:val="1"/>
          <w:rtl w:val="0"/>
          <w:lang w:val="en-US"/>
        </w:rPr>
        <w:t>—</w:t>
      </w:r>
      <w:r>
        <w:rPr>
          <w:rFonts w:ascii="Oriya MN" w:hAnsi="Oriya MN"/>
          <w:b w:val="1"/>
          <w:bCs w:val="1"/>
          <w:rtl w:val="0"/>
          <w:lang w:val="en-US"/>
        </w:rPr>
        <w:t>and a scene to be repeated today? 1</w:t>
      </w:r>
      <w:r>
        <w:rPr>
          <w:rFonts w:ascii="Oriya MN" w:hAnsi="Oriya MN" w:hint="default"/>
          <w:b w:val="1"/>
          <w:bCs w:val="1"/>
          <w:rtl w:val="0"/>
        </w:rPr>
        <w:t> </w:t>
      </w:r>
      <w:r>
        <w:rPr>
          <w:rFonts w:ascii="Oriya MN" w:hAnsi="Oriya MN"/>
          <w:b w:val="1"/>
          <w:bCs w:val="1"/>
          <w:rtl w:val="0"/>
          <w:lang w:val="fr-FR"/>
        </w:rPr>
        <w:t>Thessalonians 5:9, 10; Isaiah 56:6, 7.</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 xml:space="preserve">Thessalonians 5:9, 10 </w:t>
      </w:r>
    </w:p>
    <w:p>
      <w:pPr>
        <w:pStyle w:val="???"/>
      </w:pPr>
      <w:r>
        <w:rPr>
          <w:rtl w:val="0"/>
        </w:rPr>
        <w:t xml:space="preserve">For God hath not appointed us to wrath, but to obtain salvation by our Lord Jesus Christ, </w:t>
      </w:r>
      <w:r>
        <w:rPr>
          <w:b w:val="1"/>
          <w:bCs w:val="1"/>
          <w:rtl w:val="0"/>
        </w:rPr>
        <w:t>10</w:t>
      </w:r>
      <w:r>
        <w:rPr>
          <w:rtl w:val="0"/>
        </w:rPr>
        <w:t xml:space="preserve"> Who died for us, that, whether we wake or sleep, we should live together with him.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 xml:space="preserve">Isaiah 56:6, 7 </w:t>
      </w:r>
    </w:p>
    <w:p>
      <w:pPr>
        <w:pStyle w:val="???"/>
      </w:pPr>
      <w:r>
        <w:rPr>
          <w:rtl w:val="0"/>
        </w:rPr>
        <w:t xml:space="preserve">Also the sons of the stranger, that join themselves to the LORD, to serve him, and to love the name of the LORD, to be his servants, every one that keepeth the sabbath from polluting it, and taketh hold of my covenant; </w:t>
      </w:r>
      <w:r>
        <w:rPr>
          <w:b w:val="1"/>
          <w:bCs w:val="1"/>
          <w:rtl w:val="0"/>
        </w:rPr>
        <w:t>7</w:t>
      </w:r>
      <w:r>
        <w:rPr>
          <w:rtl w:val="0"/>
        </w:rPr>
        <w:t xml:space="preserve"> Even them will I bring to my holy mountain, and make them joyful in my house of prayer: their burnt offerings and their sacrifices shall be accepted upon mine altar; for mine house shall be called an house of prayer for all people.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Living power must attend the message of Christ</w:t>
      </w:r>
      <w:r>
        <w:rPr>
          <w:rFonts w:ascii="Oriya MN" w:hAnsi="Oriya MN" w:hint="default"/>
          <w:rtl w:val="1"/>
        </w:rPr>
        <w:t>’</w:t>
      </w:r>
      <w:r>
        <w:rPr>
          <w:rFonts w:ascii="Oriya MN" w:hAnsi="Oriya MN"/>
          <w:rtl w:val="0"/>
          <w:lang w:val="en-US"/>
        </w:rPr>
        <w:t>s second appearing. We must not rest until we see many souls converted to the blessed hope of the Lord</w:t>
      </w:r>
      <w:r>
        <w:rPr>
          <w:rFonts w:ascii="Oriya MN" w:hAnsi="Oriya MN" w:hint="default"/>
          <w:rtl w:val="1"/>
        </w:rPr>
        <w:t>’</w:t>
      </w:r>
      <w:r>
        <w:rPr>
          <w:rFonts w:ascii="Oriya MN" w:hAnsi="Oriya MN"/>
          <w:rtl w:val="0"/>
          <w:lang w:val="en-US"/>
        </w:rPr>
        <w:t>s return. In the days of the apostles the message that they bore wrought a real work, turning souls from idols to serve the living God. The work to be done today is just as real, and the truth is just as much truth; only we are to give the message with as much more earnestness as the coming of the Lord is nearer. The message for this time is positive, simple, and of the deepest importance. We must act like men and women who believe it. Waiting, watching, working, praying, warning the world</w:t>
      </w:r>
      <w:r>
        <w:rPr>
          <w:rFonts w:ascii="Oriya MN" w:hAnsi="Oriya MN" w:hint="default"/>
          <w:rtl w:val="0"/>
          <w:lang w:val="en-US"/>
        </w:rPr>
        <w:t>—</w:t>
      </w:r>
      <w:r>
        <w:rPr>
          <w:rFonts w:ascii="Oriya MN" w:hAnsi="Oriya MN"/>
          <w:rtl w:val="0"/>
          <w:lang w:val="en-US"/>
        </w:rPr>
        <w:t>this is our work.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All heaven is astir, engaged in preparing for the day of God</w:t>
      </w:r>
      <w:r>
        <w:rPr>
          <w:rFonts w:ascii="Oriya MN" w:hAnsi="Oriya MN" w:hint="default"/>
          <w:rtl w:val="1"/>
        </w:rPr>
        <w:t>’</w:t>
      </w:r>
      <w:r>
        <w:rPr>
          <w:rFonts w:ascii="Oriya MN" w:hAnsi="Oriya MN"/>
          <w:rtl w:val="0"/>
          <w:lang w:val="en-US"/>
        </w:rPr>
        <w:t>s vengeance, the day of Zion</w:t>
      </w:r>
      <w:r>
        <w:rPr>
          <w:rFonts w:ascii="Oriya MN" w:hAnsi="Oriya MN" w:hint="default"/>
          <w:rtl w:val="1"/>
        </w:rPr>
        <w:t>’</w:t>
      </w:r>
      <w:r>
        <w:rPr>
          <w:rFonts w:ascii="Oriya MN" w:hAnsi="Oriya MN"/>
          <w:rtl w:val="0"/>
          <w:lang w:val="en-US"/>
        </w:rPr>
        <w:t>s deliverance. The time of tarrying is almost ended. The pilgrims and strangers who have so long been seeking a better country are almost home.</w:t>
      </w:r>
      <w:r>
        <w:rPr>
          <w:rFonts w:ascii="Oriya MN" w:hAnsi="Oriya MN" w:hint="default"/>
          <w:rtl w:val="0"/>
        </w:rPr>
        <w:t>”—</w:t>
      </w:r>
      <w:r>
        <w:rPr>
          <w:rFonts w:ascii="Oriya MN" w:hAnsi="Oriya MN"/>
          <w:outline w:val="0"/>
          <w:color w:val="0081cc"/>
          <w:rtl w:val="0"/>
          <w:lang w:val="nl-NL"/>
          <w14:textFill>
            <w14:solidFill>
              <w14:srgbClr w14:val="0082CC"/>
            </w14:solidFill>
          </w14:textFill>
        </w:rPr>
        <w:t xml:space="preserve">Evangelism,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219.</w:t>
      </w:r>
    </w:p>
    <w:p>
      <w:pPr>
        <w:pStyle w:val="Body"/>
        <w:jc w:val="both"/>
        <w:rPr>
          <w:rFonts w:ascii="Oriya MN" w:cs="Oriya MN" w:hAnsi="Oriya MN" w:eastAsia="Oriya MN"/>
        </w:rPr>
      </w:pPr>
    </w:p>
    <w:p>
      <w:pPr>
        <w:pStyle w:val="Body"/>
        <w:jc w:val="both"/>
        <w:rPr>
          <w:rFonts w:ascii="Oriya MN" w:cs="Oriya MN" w:hAnsi="Oriya MN" w:eastAsia="Oriya MN"/>
        </w:rPr>
      </w:pPr>
    </w:p>
    <w:p>
      <w:pPr>
        <w:pStyle w:val="!!!"/>
      </w:pPr>
      <w:r>
        <w:rPr>
          <w:rtl w:val="0"/>
        </w:rPr>
        <w:t xml:space="preserve"> </w:t>
      </w:r>
      <w:r>
        <w:rPr>
          <w:rtl w:val="0"/>
        </w:rPr>
        <w:t xml:space="preserve">3. HUMBLE SELF-SUPPORT </w:t>
        <w:tab/>
      </w:r>
      <w:r>
        <w:rPr>
          <w:rtl w:val="0"/>
        </w:rPr>
        <w:t xml:space="preserve">                                                                          </w:t>
      </w:r>
      <w:r>
        <w:rPr>
          <w:rtl w:val="0"/>
        </w:rPr>
        <w:t>Tue, Nov 24</w:t>
      </w:r>
      <w:r>
        <w:rPr>
          <w:rtl w:val="0"/>
        </w:rPr>
        <w:t xml:space="preserve">       </w:t>
      </w:r>
    </w:p>
    <w:p>
      <w:pPr>
        <w:pStyle w:val="!!!"/>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Name some keys to the success in Thessalonica. 1</w:t>
      </w:r>
      <w:r>
        <w:rPr>
          <w:rFonts w:ascii="Oriya MN" w:hAnsi="Oriya MN" w:hint="default"/>
          <w:b w:val="1"/>
          <w:bCs w:val="1"/>
          <w:rtl w:val="0"/>
        </w:rPr>
        <w:t> </w:t>
      </w:r>
      <w:r>
        <w:rPr>
          <w:rFonts w:ascii="Oriya MN" w:hAnsi="Oriya MN"/>
          <w:b w:val="1"/>
          <w:bCs w:val="1"/>
          <w:rtl w:val="0"/>
          <w:lang w:val="fr-FR"/>
        </w:rPr>
        <w:t>Thessalonians 2:1</w:t>
      </w:r>
      <w:r>
        <w:rPr>
          <w:rFonts w:ascii="Oriya MN" w:hAnsi="Oriya MN" w:hint="default"/>
          <w:b w:val="1"/>
          <w:bCs w:val="1"/>
          <w:rtl w:val="0"/>
        </w:rPr>
        <w:t>–</w:t>
      </w:r>
      <w:r>
        <w:rPr>
          <w:rFonts w:ascii="Oriya MN" w:hAnsi="Oriya MN"/>
          <w:b w:val="1"/>
          <w:bCs w:val="1"/>
          <w:rtl w:val="0"/>
        </w:rPr>
        <w:t>7.</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Thessalonians 2:1</w:t>
      </w:r>
      <w:r>
        <w:rPr>
          <w:rFonts w:ascii="Oriya MN" w:hAnsi="Oriya MN" w:hint="default"/>
          <w:b w:val="1"/>
          <w:bCs w:val="1"/>
          <w:rtl w:val="0"/>
        </w:rPr>
        <w:t>–</w:t>
      </w:r>
      <w:r>
        <w:rPr>
          <w:rFonts w:ascii="Oriya MN" w:hAnsi="Oriya MN"/>
          <w:b w:val="1"/>
          <w:bCs w:val="1"/>
          <w:rtl w:val="0"/>
          <w:lang w:val="ru-RU"/>
        </w:rPr>
        <w:t xml:space="preserve">7 </w:t>
      </w:r>
    </w:p>
    <w:p>
      <w:pPr>
        <w:pStyle w:val="???"/>
      </w:pPr>
      <w:r>
        <w:rPr>
          <w:rtl w:val="0"/>
        </w:rPr>
        <w:t xml:space="preserve">For yourselves, brethren, know our entrance in unto you, that it was not in vain: </w:t>
      </w:r>
      <w:r>
        <w:rPr>
          <w:rtl w:val="0"/>
        </w:rPr>
        <w:t xml:space="preserve"> </w:t>
      </w:r>
      <w:r>
        <w:rPr>
          <w:b w:val="1"/>
          <w:bCs w:val="1"/>
          <w:rtl w:val="0"/>
        </w:rPr>
        <w:t>2</w:t>
      </w:r>
      <w:r>
        <w:rPr>
          <w:rtl w:val="0"/>
        </w:rPr>
        <w:t xml:space="preserve"> But even after that we had suffered before, and were shamefully entreated, as ye know, at Philippi, we were bold in our God to speak unto you the gospel of God with much contention. </w:t>
      </w:r>
      <w:r>
        <w:rPr>
          <w:rtl w:val="0"/>
        </w:rPr>
        <w:t xml:space="preserve"> </w:t>
      </w:r>
      <w:r>
        <w:rPr>
          <w:b w:val="1"/>
          <w:bCs w:val="1"/>
          <w:rtl w:val="0"/>
        </w:rPr>
        <w:t>3</w:t>
      </w:r>
      <w:r>
        <w:rPr>
          <w:rtl w:val="0"/>
        </w:rPr>
        <w:t xml:space="preserve"> For our exhortation was not of deceit, nor of uncleanness, nor in guile: </w:t>
      </w:r>
      <w:r>
        <w:rPr>
          <w:rtl w:val="0"/>
        </w:rPr>
        <w:t xml:space="preserve"> </w:t>
      </w:r>
      <w:r>
        <w:rPr>
          <w:b w:val="1"/>
          <w:bCs w:val="1"/>
          <w:rtl w:val="0"/>
        </w:rPr>
        <w:t>4</w:t>
      </w:r>
      <w:r>
        <w:rPr>
          <w:rtl w:val="0"/>
        </w:rPr>
        <w:t xml:space="preserve"> But as we were allowed of God to be put in trust with the gospel, even so we speak; not as pleasing men, but God, which trieth our hearts. </w:t>
      </w:r>
      <w:r>
        <w:rPr>
          <w:rtl w:val="0"/>
        </w:rPr>
        <w:t xml:space="preserve"> </w:t>
      </w:r>
      <w:r>
        <w:rPr>
          <w:b w:val="1"/>
          <w:bCs w:val="1"/>
          <w:rtl w:val="0"/>
        </w:rPr>
        <w:t>5</w:t>
      </w:r>
      <w:r>
        <w:rPr>
          <w:rtl w:val="0"/>
        </w:rPr>
        <w:t xml:space="preserve"> For neither at any time used we flattering words, as ye know, nor a cloke of covetousness; God is witness: </w:t>
      </w:r>
      <w:r>
        <w:rPr>
          <w:rtl w:val="0"/>
        </w:rPr>
        <w:t xml:space="preserve"> </w:t>
      </w:r>
      <w:r>
        <w:rPr>
          <w:b w:val="1"/>
          <w:bCs w:val="1"/>
          <w:rtl w:val="0"/>
        </w:rPr>
        <w:t>6</w:t>
      </w:r>
      <w:r>
        <w:rPr>
          <w:rtl w:val="0"/>
        </w:rPr>
        <w:t xml:space="preserve"> Nor of men sought we glory, neither of you, nor yet of others, when we might have been burdensome, as the apostles of Christ. </w:t>
      </w:r>
      <w:r>
        <w:rPr>
          <w:rtl w:val="0"/>
        </w:rPr>
        <w:t xml:space="preserve"> </w:t>
      </w:r>
      <w:r>
        <w:rPr>
          <w:b w:val="1"/>
          <w:bCs w:val="1"/>
          <w:rtl w:val="0"/>
        </w:rPr>
        <w:t>7</w:t>
      </w:r>
      <w:r>
        <w:rPr>
          <w:rtl w:val="0"/>
        </w:rPr>
        <w:t xml:space="preserve"> </w:t>
      </w:r>
      <w:r>
        <w:rPr>
          <w:rFonts w:ascii="Arial Unicode MS" w:cs="Arial Unicode MS" w:hAnsi="Arial Unicode MS" w:eastAsia="Arial Unicode MS" w:hint="default"/>
          <w:b w:val="0"/>
          <w:bCs w:val="0"/>
          <w:i w:val="0"/>
          <w:iCs w:val="0"/>
          <w:rtl w:val="0"/>
        </w:rPr>
        <w:t>¶</w:t>
      </w:r>
      <w:r>
        <w:rPr>
          <w:rtl w:val="0"/>
        </w:rPr>
        <w:t xml:space="preserve"> </w:t>
      </w:r>
      <w:r>
        <w:rPr>
          <w:rtl w:val="0"/>
        </w:rPr>
        <w:t xml:space="preserve">But we were gentle among you, even as a nurse cherisheth her children: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The Thessalonian believers were true missionaries. Their hearts burned with zeal for their Saviour, who had delivered them from fear of </w:t>
      </w:r>
      <w:r>
        <w:rPr>
          <w:rFonts w:ascii="Oriya MN" w:hAnsi="Oriya MN" w:hint="default"/>
          <w:rtl w:val="1"/>
        </w:rPr>
        <w:t>‘</w:t>
      </w:r>
      <w:r>
        <w:rPr>
          <w:rFonts w:ascii="Oriya MN" w:hAnsi="Oriya MN"/>
          <w:rtl w:val="0"/>
          <w:lang w:val="en-US"/>
        </w:rPr>
        <w:t>the wrath to come.</w:t>
      </w:r>
      <w:r>
        <w:rPr>
          <w:rFonts w:ascii="Oriya MN" w:hAnsi="Oriya MN" w:hint="default"/>
          <w:rtl w:val="1"/>
        </w:rPr>
        <w:t xml:space="preserve">’ </w:t>
      </w:r>
      <w:r>
        <w:rPr>
          <w:rFonts w:ascii="Oriya MN" w:hAnsi="Oriya MN"/>
          <w:rtl w:val="0"/>
          <w:lang w:val="en-US"/>
        </w:rPr>
        <w:t>Through the grace of Christ a marvelous transformation had taken place in their lives, and the word of the Lord, as spoken through them, was accompanied with power. Hearts were won by the truths presented, and souls were added to the number of believers.</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In this first epistle, Paul referred to his manner of labor among the Thessalonians. He declared that he had not sought to win converts through deception or guile.</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Acts of the Apostles,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256.</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When observing Paul</w:t>
      </w:r>
      <w:r>
        <w:rPr>
          <w:rFonts w:ascii="Oriya MN" w:hAnsi="Oriya MN" w:hint="default"/>
          <w:b w:val="1"/>
          <w:bCs w:val="1"/>
          <w:rtl w:val="1"/>
        </w:rPr>
        <w:t>’</w:t>
      </w:r>
      <w:r>
        <w:rPr>
          <w:rFonts w:ascii="Oriya MN" w:hAnsi="Oriya MN"/>
          <w:b w:val="1"/>
          <w:bCs w:val="1"/>
          <w:rtl w:val="0"/>
          <w:lang w:val="en-US"/>
        </w:rPr>
        <w:t>s ministry in Thessalonica, what qualities are especially heartwarming? 1</w:t>
      </w:r>
      <w:r>
        <w:rPr>
          <w:rFonts w:ascii="Oriya MN" w:hAnsi="Oriya MN" w:hint="default"/>
          <w:b w:val="1"/>
          <w:bCs w:val="1"/>
          <w:rtl w:val="0"/>
        </w:rPr>
        <w:t> </w:t>
      </w:r>
      <w:r>
        <w:rPr>
          <w:rFonts w:ascii="Oriya MN" w:hAnsi="Oriya MN"/>
          <w:b w:val="1"/>
          <w:bCs w:val="1"/>
          <w:rtl w:val="0"/>
          <w:lang w:val="fr-FR"/>
        </w:rPr>
        <w:t>Thessalonians 2:8</w:t>
      </w:r>
      <w:r>
        <w:rPr>
          <w:rFonts w:ascii="Oriya MN" w:hAnsi="Oriya MN" w:hint="default"/>
          <w:b w:val="1"/>
          <w:bCs w:val="1"/>
          <w:rtl w:val="0"/>
        </w:rPr>
        <w:t>–</w:t>
      </w:r>
      <w:r>
        <w:rPr>
          <w:rFonts w:ascii="Oriya MN" w:hAnsi="Oriya MN"/>
          <w:b w:val="1"/>
          <w:bCs w:val="1"/>
          <w:rtl w:val="0"/>
        </w:rPr>
        <w:t>10.</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Thessalonians 2:8</w:t>
      </w:r>
      <w:r>
        <w:rPr>
          <w:rFonts w:ascii="Oriya MN" w:hAnsi="Oriya MN" w:hint="default"/>
          <w:b w:val="1"/>
          <w:bCs w:val="1"/>
          <w:rtl w:val="0"/>
        </w:rPr>
        <w:t>–</w:t>
      </w:r>
      <w:r>
        <w:rPr>
          <w:rFonts w:ascii="Oriya MN" w:hAnsi="Oriya MN"/>
          <w:b w:val="1"/>
          <w:bCs w:val="1"/>
          <w:rtl w:val="0"/>
        </w:rPr>
        <w:t xml:space="preserve">10 </w:t>
      </w:r>
    </w:p>
    <w:p>
      <w:pPr>
        <w:pStyle w:val="???"/>
      </w:pPr>
      <w:r>
        <w:rPr>
          <w:rtl w:val="0"/>
        </w:rPr>
        <w:t xml:space="preserve">So being affectionately desirous of you, we were willing to have imparted unto you, not the gospel of God only, but also our own souls, because ye were dear unto us. </w:t>
      </w:r>
      <w:r>
        <w:rPr>
          <w:b w:val="1"/>
          <w:bCs w:val="1"/>
          <w:rtl w:val="0"/>
        </w:rPr>
        <w:t>9</w:t>
      </w:r>
      <w:r>
        <w:rPr>
          <w:rtl w:val="0"/>
        </w:rPr>
        <w:t xml:space="preserve"> For ye remember, brethren, our labour and travail: for labouring night and day, because we would not be chargeable unto any of you, we preached unto you the gospel of God. </w:t>
      </w:r>
      <w:r>
        <w:rPr>
          <w:b w:val="1"/>
          <w:bCs w:val="1"/>
          <w:rtl w:val="0"/>
        </w:rPr>
        <w:t>10</w:t>
      </w:r>
      <w:r>
        <w:rPr>
          <w:rtl w:val="0"/>
        </w:rPr>
        <w:t xml:space="preserve"> Ye are witnesses, and God also, how holily and justly and unblameably we behaved ourselves among you that believe: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Before he became a disciple of Christ, Paul had occupied a high position and was not dependent upon manual labor for support. But afterward, when he had used all his means in furthering the cause of Christ, he resorted at times to his trade to gain a livelihood. Especially was this the case when he labored in places where his motives might have been misunderstood.</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It is at Thessalonica that we first read of Paul</w:t>
      </w:r>
      <w:r>
        <w:rPr>
          <w:rFonts w:ascii="Oriya MN" w:hAnsi="Oriya MN" w:hint="default"/>
          <w:rtl w:val="1"/>
        </w:rPr>
        <w:t>’</w:t>
      </w:r>
      <w:r>
        <w:rPr>
          <w:rFonts w:ascii="Oriya MN" w:hAnsi="Oriya MN"/>
          <w:rtl w:val="0"/>
          <w:lang w:val="en-US"/>
        </w:rPr>
        <w:t>s working with his hands in self-supporting labor while preaching the word.</w:t>
      </w:r>
      <w:r>
        <w:rPr>
          <w:rFonts w:ascii="Oriya MN" w:hAnsi="Oriya MN" w:hint="default"/>
          <w:rtl w:val="0"/>
        </w:rPr>
        <w:t>”—</w:t>
      </w:r>
      <w:r>
        <w:rPr>
          <w:rFonts w:ascii="Oriya MN" w:hAnsi="Oriya MN"/>
          <w:outline w:val="0"/>
          <w:color w:val="0081cc"/>
          <w:rtl w:val="0"/>
          <w:lang w:val="pt-PT"/>
          <w14:textFill>
            <w14:solidFill>
              <w14:srgbClr w14:val="0082CC"/>
            </w14:solidFill>
          </w14:textFill>
        </w:rPr>
        <w:t xml:space="preserve">Ibid.,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347.</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Paul, the great apostle to the Gentiles, learned the trade of tentmaking. There were higher and lower branches of tentmaking. Paul learned the higher branches, and he could also work at the common branches when circumstances required. Tentmaking did not bring returns so quickly as some other occupations, and at times it was only by the strictest economy that Paul could supply his necessities.</w:t>
      </w:r>
      <w:r>
        <w:rPr>
          <w:rFonts w:ascii="Oriya MN" w:hAnsi="Oriya MN" w:hint="default"/>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Although feeble in health, he [Paul] labored during the day in serving the cause of Christ, and then toiled a large part of the night, and frequently all night, that he might provide for his own and others</w:t>
      </w:r>
      <w:r>
        <w:rPr>
          <w:rFonts w:ascii="Oriya MN" w:hAnsi="Oriya MN" w:hint="default"/>
          <w:rtl w:val="1"/>
        </w:rPr>
        <w:t xml:space="preserve">’ </w:t>
      </w:r>
      <w:r>
        <w:rPr>
          <w:rFonts w:ascii="Oriya MN" w:hAnsi="Oriya MN"/>
          <w:rtl w:val="0"/>
          <w:lang w:val="pt-PT"/>
        </w:rPr>
        <w:t>necessities.</w:t>
      </w:r>
      <w:r>
        <w:rPr>
          <w:rFonts w:ascii="Oriya MN" w:hAnsi="Oriya MN" w:hint="default"/>
          <w:rtl w:val="0"/>
        </w:rPr>
        <w:t>”</w:t>
      </w:r>
    </w:p>
    <w:p>
      <w:pPr>
        <w:pStyle w:val="Body"/>
        <w:jc w:val="both"/>
        <w:rPr>
          <w:rFonts w:ascii="Oriya MN" w:cs="Oriya MN" w:hAnsi="Oriya MN" w:eastAsia="Oriya MN"/>
          <w:outline w:val="0"/>
          <w:color w:val="0081cc"/>
          <w14:textFill>
            <w14:solidFill>
              <w14:srgbClr w14:val="0082CC"/>
            </w14:solidFill>
          </w14:textFill>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Paul was an educator. He preached the gospel with his voice, and in his intelligent labor he preached it with his hands. He educated others in the same way in which he had been educated by one who was regarded as the wisest of human teachers. As Paul worked quickly and skillfully with his hands, he related to his fellow workers the specifications Christ had given Moses in regard to the building of the tabernacle.</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SDA Bible Commentary </w:t>
      </w:r>
      <w:r>
        <w:rPr>
          <w:rFonts w:ascii="Oriya MN" w:hAnsi="Oriya MN"/>
          <w:outline w:val="0"/>
          <w:color w:val="0081cc"/>
          <w:rtl w:val="0"/>
          <w:lang w:val="en-US"/>
          <w14:textFill>
            <w14:solidFill>
              <w14:srgbClr w14:val="0082CC"/>
            </w14:solidFill>
          </w14:textFill>
        </w:rPr>
        <w:t>[E. G. White Comments], 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6,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1063.</w:t>
      </w:r>
    </w:p>
    <w:p>
      <w:pPr>
        <w:pStyle w:val="Body"/>
        <w:jc w:val="both"/>
        <w:rPr>
          <w:rFonts w:ascii="Oriya MN" w:cs="Oriya MN" w:hAnsi="Oriya MN" w:eastAsia="Oriya MN"/>
          <w:outline w:val="0"/>
          <w:color w:val="0081cc"/>
          <w14:textFill>
            <w14:solidFill>
              <w14:srgbClr w14:val="0082CC"/>
            </w14:solidFill>
          </w14:textFill>
        </w:rPr>
      </w:pPr>
    </w:p>
    <w:p>
      <w:pPr>
        <w:pStyle w:val="Body"/>
        <w:jc w:val="both"/>
        <w:rPr>
          <w:rFonts w:ascii="Oriya MN" w:cs="Oriya MN" w:hAnsi="Oriya MN" w:eastAsia="Oriya MN"/>
        </w:rPr>
      </w:pPr>
    </w:p>
    <w:p>
      <w:pPr>
        <w:pStyle w:val="!!!"/>
      </w:pPr>
      <w:r>
        <w:rPr>
          <w:rtl w:val="0"/>
        </w:rPr>
        <w:t xml:space="preserve"> </w:t>
      </w:r>
      <w:r>
        <w:rPr>
          <w:rtl w:val="0"/>
        </w:rPr>
        <w:t xml:space="preserve">4. AN UNSHAKEABLE GOAL </w:t>
      </w:r>
      <w:r>
        <w:rPr>
          <w:rtl w:val="0"/>
        </w:rPr>
        <w:t xml:space="preserve">      </w:t>
      </w:r>
      <w:r>
        <w:tab/>
      </w:r>
      <w:r>
        <w:rPr>
          <w:rtl w:val="0"/>
        </w:rPr>
        <w:t xml:space="preserve">                                                                         </w:t>
      </w:r>
      <w:r>
        <w:rPr>
          <w:rtl w:val="0"/>
        </w:rPr>
        <w:t>Wed, Nov 25</w:t>
      </w:r>
      <w:r>
        <w:rPr>
          <w:rtl w:val="0"/>
        </w:rPr>
        <w:t xml:space="preserve">      </w:t>
      </w:r>
    </w:p>
    <w:p>
      <w:pPr>
        <w:pStyle w:val="!!!"/>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With what aim did Paul care for the flock? 1</w:t>
      </w:r>
      <w:r>
        <w:rPr>
          <w:rFonts w:ascii="Oriya MN" w:hAnsi="Oriya MN" w:hint="default"/>
          <w:b w:val="1"/>
          <w:bCs w:val="1"/>
          <w:rtl w:val="0"/>
        </w:rPr>
        <w:t> </w:t>
      </w:r>
      <w:r>
        <w:rPr>
          <w:rFonts w:ascii="Oriya MN" w:hAnsi="Oriya MN"/>
          <w:b w:val="1"/>
          <w:bCs w:val="1"/>
          <w:rtl w:val="0"/>
          <w:lang w:val="fr-FR"/>
        </w:rPr>
        <w:t>Thessalonians 2:11</w:t>
      </w:r>
      <w:r>
        <w:rPr>
          <w:rFonts w:ascii="Oriya MN" w:hAnsi="Oriya MN" w:hint="default"/>
          <w:b w:val="1"/>
          <w:bCs w:val="1"/>
          <w:rtl w:val="0"/>
        </w:rPr>
        <w:t>–</w:t>
      </w:r>
      <w:r>
        <w:rPr>
          <w:rFonts w:ascii="Oriya MN" w:hAnsi="Oriya MN"/>
          <w:b w:val="1"/>
          <w:bCs w:val="1"/>
          <w:rtl w:val="0"/>
        </w:rPr>
        <w:t>13.</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Thessalonians 2:11</w:t>
      </w:r>
      <w:r>
        <w:rPr>
          <w:rFonts w:ascii="Oriya MN" w:hAnsi="Oriya MN" w:hint="default"/>
          <w:b w:val="1"/>
          <w:bCs w:val="1"/>
          <w:rtl w:val="0"/>
        </w:rPr>
        <w:t>–</w:t>
      </w:r>
      <w:r>
        <w:rPr>
          <w:rFonts w:ascii="Oriya MN" w:hAnsi="Oriya MN"/>
          <w:b w:val="1"/>
          <w:bCs w:val="1"/>
          <w:rtl w:val="0"/>
        </w:rPr>
        <w:t xml:space="preserve">13 </w:t>
      </w:r>
    </w:p>
    <w:p>
      <w:pPr>
        <w:pStyle w:val="???"/>
      </w:pPr>
      <w:r>
        <w:rPr>
          <w:rtl w:val="0"/>
        </w:rPr>
        <w:t xml:space="preserve">As ye know how we exhorted and comforted and charged every one of you, as a father doth his children, </w:t>
      </w:r>
      <w:r>
        <w:rPr>
          <w:rtl w:val="0"/>
        </w:rPr>
        <w:t xml:space="preserve"> </w:t>
      </w:r>
      <w:r>
        <w:rPr>
          <w:b w:val="1"/>
          <w:bCs w:val="1"/>
          <w:rtl w:val="0"/>
        </w:rPr>
        <w:t>12</w:t>
      </w:r>
      <w:r>
        <w:rPr>
          <w:rtl w:val="0"/>
        </w:rPr>
        <w:t xml:space="preserve"> That ye would walk worthy of God, who hath called you unto his kingdom and glory. </w:t>
      </w:r>
      <w:r>
        <w:rPr>
          <w:rtl w:val="0"/>
        </w:rPr>
        <w:t xml:space="preserve"> </w:t>
      </w:r>
      <w:r>
        <w:rPr>
          <w:b w:val="1"/>
          <w:bCs w:val="1"/>
          <w:rtl w:val="0"/>
        </w:rPr>
        <w:t>13</w:t>
      </w:r>
      <w:r>
        <w:rPr>
          <w:rtl w:val="0"/>
        </w:rPr>
        <w:t xml:space="preserve"> </w:t>
      </w:r>
      <w:r>
        <w:rPr>
          <w:rFonts w:ascii="Arial Unicode MS" w:cs="Arial Unicode MS" w:hAnsi="Arial Unicode MS" w:eastAsia="Arial Unicode MS" w:hint="default"/>
          <w:b w:val="0"/>
          <w:bCs w:val="0"/>
          <w:i w:val="0"/>
          <w:iCs w:val="0"/>
          <w:rtl w:val="0"/>
        </w:rPr>
        <w:t>¶</w:t>
      </w:r>
      <w:r>
        <w:rPr>
          <w:rtl w:val="0"/>
        </w:rPr>
        <w:t xml:space="preserve"> </w:t>
      </w:r>
      <w:r>
        <w:rPr>
          <w:rtl w:val="0"/>
        </w:rPr>
        <w:t xml:space="preserve">For this cause also thank we God without ceasing, because, when ye received the word of God which ye heard of us, ye received it not as the word of men, but as it is in truth, the word of God, which effectually worketh also in you that believe.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A knowledge of the truth depends not so much upon strength of intellect as upon pureness of purpose, the simplicity of an earnest, dependent faith. To those who in humility of heart seek for divine guidance, angels of God draw near. The Holy Spirit is given to open to them the rich treasures of the truth.</w:t>
      </w:r>
      <w:r>
        <w:rPr>
          <w:rFonts w:ascii="Oriya MN" w:hAnsi="Oriya MN" w:hint="default"/>
          <w:rtl w:val="0"/>
        </w:rPr>
        <w:t>”—</w:t>
      </w:r>
      <w:r>
        <w:rPr>
          <w:rFonts w:ascii="Oriya MN" w:hAnsi="Oriya MN"/>
          <w:outline w:val="0"/>
          <w:color w:val="0081cc"/>
          <w:rtl w:val="0"/>
          <w:lang w:val="da-DK"/>
          <w14:textFill>
            <w14:solidFill>
              <w14:srgbClr w14:val="0082CC"/>
            </w14:solidFill>
          </w14:textFill>
        </w:rPr>
        <w:t>Christ</w:t>
      </w:r>
      <w:r>
        <w:rPr>
          <w:rFonts w:ascii="Oriya MN" w:hAnsi="Oriya MN" w:hint="default"/>
          <w:outline w:val="0"/>
          <w:color w:val="0081cc"/>
          <w:rtl w:val="1"/>
          <w14:textFill>
            <w14:solidFill>
              <w14:srgbClr w14:val="0082CC"/>
            </w14:solidFill>
          </w14:textFill>
        </w:rPr>
        <w:t>’</w:t>
      </w:r>
      <w:r>
        <w:rPr>
          <w:rFonts w:ascii="Oriya MN" w:hAnsi="Oriya MN"/>
          <w:outline w:val="0"/>
          <w:color w:val="0081cc"/>
          <w:rtl w:val="0"/>
          <w:lang w:val="en-US"/>
          <w14:textFill>
            <w14:solidFill>
              <w14:srgbClr w14:val="0082CC"/>
            </w14:solidFill>
          </w14:textFill>
        </w:rPr>
        <w:t xml:space="preserve">s Object Lessons,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59.</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Describe the obstacles that faced the proclamation of the gospel in Paul</w:t>
      </w:r>
      <w:r>
        <w:rPr>
          <w:rFonts w:ascii="Oriya MN" w:hAnsi="Oriya MN" w:hint="default"/>
          <w:b w:val="1"/>
          <w:bCs w:val="1"/>
          <w:rtl w:val="1"/>
        </w:rPr>
        <w:t>’</w:t>
      </w:r>
      <w:r>
        <w:rPr>
          <w:rFonts w:ascii="Oriya MN" w:hAnsi="Oriya MN"/>
          <w:b w:val="1"/>
          <w:bCs w:val="1"/>
          <w:rtl w:val="0"/>
          <w:lang w:val="en-US"/>
        </w:rPr>
        <w:t>s day</w:t>
      </w:r>
      <w:r>
        <w:rPr>
          <w:rFonts w:ascii="Oriya MN" w:hAnsi="Oriya MN" w:hint="default"/>
          <w:b w:val="1"/>
          <w:bCs w:val="1"/>
          <w:rtl w:val="0"/>
          <w:lang w:val="en-US"/>
        </w:rPr>
        <w:t>—</w:t>
      </w:r>
      <w:r>
        <w:rPr>
          <w:rFonts w:ascii="Oriya MN" w:hAnsi="Oriya MN"/>
          <w:b w:val="1"/>
          <w:bCs w:val="1"/>
          <w:rtl w:val="0"/>
          <w:lang w:val="en-US"/>
        </w:rPr>
        <w:t>and how this is echoed throughout history, including in the near future. 1</w:t>
      </w:r>
      <w:r>
        <w:rPr>
          <w:rFonts w:ascii="Oriya MN" w:hAnsi="Oriya MN" w:hint="default"/>
          <w:b w:val="1"/>
          <w:bCs w:val="1"/>
          <w:rtl w:val="0"/>
        </w:rPr>
        <w:t> </w:t>
      </w:r>
      <w:r>
        <w:rPr>
          <w:rFonts w:ascii="Oriya MN" w:hAnsi="Oriya MN"/>
          <w:b w:val="1"/>
          <w:bCs w:val="1"/>
          <w:rtl w:val="0"/>
          <w:lang w:val="fr-FR"/>
        </w:rPr>
        <w:t>Thessalonians 2:14</w:t>
      </w:r>
      <w:r>
        <w:rPr>
          <w:rFonts w:ascii="Oriya MN" w:hAnsi="Oriya MN" w:hint="default"/>
          <w:b w:val="1"/>
          <w:bCs w:val="1"/>
          <w:rtl w:val="0"/>
        </w:rPr>
        <w:t>–</w:t>
      </w:r>
      <w:r>
        <w:rPr>
          <w:rFonts w:ascii="Oriya MN" w:hAnsi="Oriya MN"/>
          <w:b w:val="1"/>
          <w:bCs w:val="1"/>
          <w:rtl w:val="0"/>
        </w:rPr>
        <w:t>18; 2</w:t>
      </w:r>
      <w:r>
        <w:rPr>
          <w:rFonts w:ascii="Oriya MN" w:hAnsi="Oriya MN" w:hint="default"/>
          <w:b w:val="1"/>
          <w:bCs w:val="1"/>
          <w:rtl w:val="0"/>
        </w:rPr>
        <w:t> </w:t>
      </w:r>
      <w:r>
        <w:rPr>
          <w:rFonts w:ascii="Oriya MN" w:hAnsi="Oriya MN"/>
          <w:b w:val="1"/>
          <w:bCs w:val="1"/>
          <w:rtl w:val="0"/>
          <w:lang w:val="en-US"/>
        </w:rPr>
        <w:t>Timothy 3:12; Matthew 5:10</w:t>
      </w:r>
      <w:r>
        <w:rPr>
          <w:rFonts w:ascii="Oriya MN" w:hAnsi="Oriya MN" w:hint="default"/>
          <w:b w:val="1"/>
          <w:bCs w:val="1"/>
          <w:rtl w:val="0"/>
        </w:rPr>
        <w:t>–</w:t>
      </w:r>
      <w:r>
        <w:rPr>
          <w:rFonts w:ascii="Oriya MN" w:hAnsi="Oriya MN"/>
          <w:b w:val="1"/>
          <w:bCs w:val="1"/>
          <w:rtl w:val="0"/>
        </w:rPr>
        <w:t>12.</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Thessalonians 2:14</w:t>
      </w:r>
      <w:r>
        <w:rPr>
          <w:rFonts w:ascii="Oriya MN" w:hAnsi="Oriya MN" w:hint="default"/>
          <w:b w:val="1"/>
          <w:bCs w:val="1"/>
          <w:rtl w:val="0"/>
        </w:rPr>
        <w:t>–</w:t>
      </w:r>
      <w:r>
        <w:rPr>
          <w:rFonts w:ascii="Oriya MN" w:hAnsi="Oriya MN"/>
          <w:b w:val="1"/>
          <w:bCs w:val="1"/>
          <w:rtl w:val="0"/>
        </w:rPr>
        <w:t xml:space="preserve">18 </w:t>
      </w:r>
    </w:p>
    <w:p>
      <w:pPr>
        <w:pStyle w:val="???"/>
      </w:pPr>
      <w:r>
        <w:rPr>
          <w:rtl w:val="0"/>
        </w:rPr>
        <w:t xml:space="preserve">For ye, brethren, became followers of the churches of God which in Judaea are in Christ Jesus: for ye also have suffered like things of your own countrymen, even as they have of the Jews: </w:t>
      </w:r>
      <w:r>
        <w:rPr>
          <w:rtl w:val="0"/>
        </w:rPr>
        <w:t xml:space="preserve"> </w:t>
      </w:r>
      <w:r>
        <w:rPr>
          <w:b w:val="1"/>
          <w:bCs w:val="1"/>
          <w:rtl w:val="0"/>
        </w:rPr>
        <w:t>15</w:t>
      </w:r>
      <w:r>
        <w:rPr>
          <w:rtl w:val="0"/>
        </w:rPr>
        <w:t xml:space="preserve"> Who both killed the Lord Jesus, and their own prophets, and have persecuted us; and they please not God, and are contrary to all men: </w:t>
      </w:r>
      <w:r>
        <w:rPr>
          <w:rtl w:val="0"/>
        </w:rPr>
        <w:t xml:space="preserve"> </w:t>
      </w:r>
      <w:r>
        <w:rPr>
          <w:b w:val="1"/>
          <w:bCs w:val="1"/>
          <w:rtl w:val="0"/>
        </w:rPr>
        <w:t>16</w:t>
      </w:r>
      <w:r>
        <w:rPr>
          <w:rtl w:val="0"/>
        </w:rPr>
        <w:t xml:space="preserve"> Forbidding us to speak to the Gentiles that they might be saved, to fill up their sins alway: for the wrath is come upon them to the uttermost. </w:t>
      </w:r>
      <w:r>
        <w:rPr>
          <w:rtl w:val="0"/>
        </w:rPr>
        <w:t xml:space="preserve"> </w:t>
      </w:r>
      <w:r>
        <w:rPr>
          <w:b w:val="1"/>
          <w:bCs w:val="1"/>
          <w:rtl w:val="0"/>
        </w:rPr>
        <w:t>17</w:t>
      </w:r>
      <w:r>
        <w:rPr>
          <w:rtl w:val="0"/>
        </w:rPr>
        <w:t xml:space="preserve"> </w:t>
      </w:r>
      <w:r>
        <w:rPr>
          <w:rFonts w:ascii="Arial Unicode MS" w:cs="Arial Unicode MS" w:hAnsi="Arial Unicode MS" w:eastAsia="Arial Unicode MS" w:hint="default"/>
          <w:b w:val="0"/>
          <w:bCs w:val="0"/>
          <w:i w:val="0"/>
          <w:iCs w:val="0"/>
          <w:rtl w:val="0"/>
        </w:rPr>
        <w:t>¶</w:t>
      </w:r>
      <w:r>
        <w:rPr>
          <w:rtl w:val="0"/>
        </w:rPr>
        <w:t xml:space="preserve"> </w:t>
      </w:r>
      <w:r>
        <w:rPr>
          <w:rtl w:val="0"/>
        </w:rPr>
        <w:t xml:space="preserve">But we, brethren, being taken from you for a short time in presence, not in heart, endeavoured the more abundantly to see your face with great desire. </w:t>
      </w:r>
      <w:r>
        <w:rPr>
          <w:rtl w:val="0"/>
        </w:rPr>
        <w:t xml:space="preserve"> </w:t>
      </w:r>
      <w:r>
        <w:rPr>
          <w:b w:val="1"/>
          <w:bCs w:val="1"/>
          <w:rtl w:val="0"/>
        </w:rPr>
        <w:t>18</w:t>
      </w:r>
      <w:r>
        <w:rPr>
          <w:rtl w:val="0"/>
        </w:rPr>
        <w:t xml:space="preserve"> Wherefore we would have come unto you, even I Paul, once and again; but Satan hindered us.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lang w:val="en-US"/>
        </w:rPr>
        <w:t xml:space="preserve">Timothy 3:12 </w:t>
      </w:r>
    </w:p>
    <w:p>
      <w:pPr>
        <w:pStyle w:val="???"/>
      </w:pPr>
      <w:r>
        <w:rPr>
          <w:rtl w:val="0"/>
        </w:rPr>
        <w:t xml:space="preserve">Yea, and all that will live godly in Christ Jesus shall suffer persecution.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Matthew 5:10</w:t>
      </w:r>
      <w:r>
        <w:rPr>
          <w:rFonts w:ascii="Oriya MN" w:hAnsi="Oriya MN" w:hint="default"/>
          <w:b w:val="1"/>
          <w:bCs w:val="1"/>
          <w:rtl w:val="0"/>
        </w:rPr>
        <w:t>–</w:t>
      </w:r>
      <w:r>
        <w:rPr>
          <w:rFonts w:ascii="Oriya MN" w:hAnsi="Oriya MN"/>
          <w:b w:val="1"/>
          <w:bCs w:val="1"/>
          <w:rtl w:val="0"/>
        </w:rPr>
        <w:t xml:space="preserve">12 </w:t>
      </w:r>
    </w:p>
    <w:p>
      <w:pPr>
        <w:pStyle w:val="???"/>
      </w:pPr>
      <w:r>
        <w:rPr>
          <w:rtl w:val="0"/>
        </w:rPr>
        <w:t>Blessed are they which are persecuted for righteousness</w:t>
      </w:r>
      <w:r>
        <w:rPr>
          <w:rtl w:val="1"/>
        </w:rPr>
        <w:t xml:space="preserve">’ </w:t>
      </w:r>
      <w:r>
        <w:rPr>
          <w:rtl w:val="0"/>
        </w:rPr>
        <w:t xml:space="preserve">sake: for theirs is the kingdom of heaven. </w:t>
      </w:r>
      <w:r>
        <w:rPr>
          <w:b w:val="1"/>
          <w:bCs w:val="1"/>
          <w:rtl w:val="0"/>
        </w:rPr>
        <w:t>11</w:t>
      </w:r>
      <w:r>
        <w:rPr>
          <w:rtl w:val="0"/>
        </w:rPr>
        <w:t xml:space="preserve"> Blessed are ye, when men shall revile you, and persecute you, and shall say all manner of evil against you falsely, for my sake. </w:t>
      </w:r>
      <w:r>
        <w:rPr>
          <w:b w:val="1"/>
          <w:bCs w:val="1"/>
          <w:rtl w:val="0"/>
        </w:rPr>
        <w:t>12</w:t>
      </w:r>
      <w:r>
        <w:rPr>
          <w:rtl w:val="0"/>
        </w:rPr>
        <w:t xml:space="preserve"> Rejoice, and be exceeding glad: for great is your reward in heaven: for so persecuted they the prophets which were before you.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As the controversy extends into new fields and the minds of the people are called to God</w:t>
      </w:r>
      <w:r>
        <w:rPr>
          <w:rFonts w:ascii="Oriya MN" w:hAnsi="Oriya MN" w:hint="default"/>
          <w:rtl w:val="1"/>
        </w:rPr>
        <w:t>’</w:t>
      </w:r>
      <w:r>
        <w:rPr>
          <w:rFonts w:ascii="Oriya MN" w:hAnsi="Oriya MN"/>
          <w:rtl w:val="0"/>
          <w:lang w:val="en-US"/>
        </w:rPr>
        <w:t xml:space="preserve">s downtrodden law, Satan is astir. The power attending the message will only madden those who oppose it. The clergy will put forth almost superhuman efforts to shut away the light lest it should shine upon their flocks. By every means at their command they will endeavor to suppress the discussion of these vital questions. The church appeals to the strong arm of civil power, and, in this work, papists and Protestants unite. As the movement for Sunday enforcement becomes more bold and decided, the law will be invoked against commandment keepers. They will be threatened with fines and imprisonment, and some will be offered positions of influence, and other rewards and advantages, as inducements to renounce their faith. But their steadfast answer is: </w:t>
      </w:r>
      <w:r>
        <w:rPr>
          <w:rFonts w:ascii="Oriya MN" w:hAnsi="Oriya MN" w:hint="default"/>
          <w:rtl w:val="1"/>
        </w:rPr>
        <w:t>‘</w:t>
      </w:r>
      <w:r>
        <w:rPr>
          <w:rFonts w:ascii="Oriya MN" w:hAnsi="Oriya MN"/>
          <w:rtl w:val="0"/>
          <w:lang w:val="en-US"/>
        </w:rPr>
        <w:t>Show us from the word of God our error</w:t>
      </w:r>
      <w:r>
        <w:rPr>
          <w:rFonts w:ascii="Oriya MN" w:hAnsi="Oriya MN" w:hint="default"/>
          <w:rtl w:val="0"/>
          <w:lang w:val="en-US"/>
        </w:rPr>
        <w:t>’—</w:t>
      </w:r>
      <w:r>
        <w:rPr>
          <w:rFonts w:ascii="Oriya MN" w:hAnsi="Oriya MN"/>
          <w:rtl w:val="0"/>
          <w:lang w:val="en-US"/>
        </w:rPr>
        <w:t>the same plea that was made by Luther under similar circumstances. Those who are arraigned before the courts make a strong vindication of the truth, and some who hear them are led to take their stand to keep all the commandments of God. Thus light will be brought before thousands who otherwise would know nothing of these truths.</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pt-PT"/>
        </w:rPr>
        <w:t>Conscientious obedience to the word of God will be treated as rebellion. Blinded by Satan, the parent will exercise harshness and severity toward the believing child; the master or mistress will oppress the commandment-keeping servant. Affection will be alienated; children will be disinherited and driven from home.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As the defenders of truth refuse to honor the Sunday-sabbath, some of them will be thrust into prison, some will be exiled, some will be treated as slaves. To human wisdom all this now seems impossible; but as the restraining Spirit of God shall be withdrawn from men, and they shall be under the control of Satan, who hates the divine precepts, there will be strange developments. The heart can be very cruel when God</w:t>
      </w:r>
      <w:r>
        <w:rPr>
          <w:rFonts w:ascii="Oriya MN" w:hAnsi="Oriya MN" w:hint="default"/>
          <w:rtl w:val="1"/>
        </w:rPr>
        <w:t>’</w:t>
      </w:r>
      <w:r>
        <w:rPr>
          <w:rFonts w:ascii="Oriya MN" w:hAnsi="Oriya MN"/>
          <w:rtl w:val="0"/>
          <w:lang w:val="en-US"/>
        </w:rPr>
        <w:t>s fear and love are removed.</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Great Controversy,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607, 608.</w:t>
      </w:r>
    </w:p>
    <w:p>
      <w:pPr>
        <w:pStyle w:val="Body"/>
        <w:jc w:val="both"/>
        <w:rPr>
          <w:rFonts w:ascii="Oriya MN" w:cs="Oriya MN" w:hAnsi="Oriya MN" w:eastAsia="Oriya MN"/>
        </w:rPr>
      </w:pPr>
    </w:p>
    <w:p>
      <w:pPr>
        <w:pStyle w:val="Body"/>
        <w:jc w:val="both"/>
        <w:rPr>
          <w:rFonts w:ascii="Oriya MN" w:cs="Oriya MN" w:hAnsi="Oriya MN" w:eastAsia="Oriya MN"/>
        </w:rPr>
      </w:pPr>
    </w:p>
    <w:p>
      <w:pPr>
        <w:pStyle w:val="!!!"/>
      </w:pPr>
      <w:r>
        <w:rPr>
          <w:rtl w:val="0"/>
        </w:rPr>
        <w:t xml:space="preserve"> </w:t>
      </w:r>
      <w:r>
        <w:rPr>
          <w:rtl w:val="0"/>
          <w:lang w:val="es-ES_tradnl"/>
        </w:rPr>
        <w:t xml:space="preserve">5. A UNIQUE JOY </w:t>
        <w:tab/>
      </w:r>
      <w:r>
        <w:rPr>
          <w:rtl w:val="0"/>
        </w:rPr>
        <w:t xml:space="preserve">                                                                                                   </w:t>
      </w:r>
      <w:r>
        <w:rPr>
          <w:rtl w:val="0"/>
        </w:rPr>
        <w:t>Thu, Nov 26</w:t>
      </w:r>
      <w:r>
        <w:rPr>
          <w:rtl w:val="0"/>
        </w:rPr>
        <w:t xml:space="preserve">   </w:t>
      </w:r>
    </w:p>
    <w:p>
      <w:pPr>
        <w:pStyle w:val="!!!"/>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Why can we be inspired by how closely the desire of Paul</w:t>
      </w:r>
      <w:r>
        <w:rPr>
          <w:rFonts w:ascii="Oriya MN" w:hAnsi="Oriya MN" w:hint="default"/>
          <w:b w:val="1"/>
          <w:bCs w:val="1"/>
          <w:rtl w:val="1"/>
        </w:rPr>
        <w:t>’</w:t>
      </w:r>
      <w:r>
        <w:rPr>
          <w:rFonts w:ascii="Oriya MN" w:hAnsi="Oriya MN"/>
          <w:b w:val="1"/>
          <w:bCs w:val="1"/>
          <w:rtl w:val="0"/>
          <w:lang w:val="en-US"/>
        </w:rPr>
        <w:t>s heart reflected that of Christ? 1</w:t>
      </w:r>
      <w:r>
        <w:rPr>
          <w:rFonts w:ascii="Oriya MN" w:hAnsi="Oriya MN" w:hint="default"/>
          <w:b w:val="1"/>
          <w:bCs w:val="1"/>
          <w:rtl w:val="0"/>
        </w:rPr>
        <w:t> </w:t>
      </w:r>
      <w:r>
        <w:rPr>
          <w:rFonts w:ascii="Oriya MN" w:hAnsi="Oriya MN"/>
          <w:b w:val="1"/>
          <w:bCs w:val="1"/>
          <w:rtl w:val="0"/>
          <w:lang w:val="fr-FR"/>
        </w:rPr>
        <w:t>Thessalonians 2:19, 20; Isaiah 53:11.</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 xml:space="preserve">Thessalonians 2:19, 20 </w:t>
      </w:r>
    </w:p>
    <w:p>
      <w:pPr>
        <w:pStyle w:val="???"/>
      </w:pPr>
      <w:r>
        <w:rPr>
          <w:rtl w:val="0"/>
        </w:rPr>
        <w:t xml:space="preserve">For what is our hope, or joy, or crown of rejoicing?Are not even ye in the presence of our Lord Jesus Christ at his coming? </w:t>
      </w:r>
    </w:p>
    <w:p>
      <w:pPr>
        <w:pStyle w:val="???"/>
      </w:pPr>
      <w:r>
        <w:rPr>
          <w:b w:val="1"/>
          <w:bCs w:val="1"/>
          <w:rtl w:val="0"/>
        </w:rPr>
        <w:t>20</w:t>
      </w:r>
      <w:r>
        <w:rPr>
          <w:rtl w:val="0"/>
        </w:rPr>
        <w:t xml:space="preserve"> For ye are our glory and joy.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 xml:space="preserve">Isaiah 53:11 </w:t>
      </w:r>
    </w:p>
    <w:p>
      <w:pPr>
        <w:pStyle w:val="???"/>
      </w:pPr>
      <w:r>
        <w:rPr>
          <w:rtl w:val="0"/>
        </w:rPr>
        <w:t xml:space="preserve">He shall see of the travail of his soul, and shall be satisfied: by his knowledge shall my righteous servant justify many; for he shall bear their iniquities.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Who can measure the results to the world of Paul</w:t>
      </w:r>
      <w:r>
        <w:rPr>
          <w:rFonts w:ascii="Oriya MN" w:hAnsi="Oriya MN" w:hint="default"/>
          <w:rtl w:val="1"/>
        </w:rPr>
        <w:t>’</w:t>
      </w:r>
      <w:r>
        <w:rPr>
          <w:rFonts w:ascii="Oriya MN" w:hAnsi="Oriya MN"/>
          <w:rtl w:val="0"/>
          <w:lang w:val="en-US"/>
        </w:rPr>
        <w:t>s lifework? Of all those beneficent influences that alleviate suffering, that comfort sorrow, that restrain evil, that uplift life from the selfish and the sensual, and glorify it with the hope of immortality, how much is due to the labors of Paul and his fellow workers, as with the gospel of the Son of God they made their unnoticed journey from Asia to the shores of Europe?</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What is it worth to any life to have been God</w:t>
      </w:r>
      <w:r>
        <w:rPr>
          <w:rFonts w:ascii="Oriya MN" w:hAnsi="Oriya MN" w:hint="default"/>
          <w:rtl w:val="1"/>
        </w:rPr>
        <w:t>’</w:t>
      </w:r>
      <w:r>
        <w:rPr>
          <w:rFonts w:ascii="Oriya MN" w:hAnsi="Oriya MN"/>
          <w:rtl w:val="0"/>
          <w:lang w:val="en-US"/>
        </w:rPr>
        <w:t>s instrument in setting in motion such influences of blessing? What will it be worth in eternity to witness the results of such a lifework?</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Education,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70.</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We do not realize how much [the Saviour</w:t>
      </w:r>
      <w:r>
        <w:rPr>
          <w:rFonts w:ascii="Oriya MN" w:hAnsi="Oriya MN" w:hint="default"/>
          <w:rtl w:val="1"/>
        </w:rPr>
        <w:t>’</w:t>
      </w:r>
      <w:r>
        <w:rPr>
          <w:rFonts w:ascii="Oriya MN" w:hAnsi="Oriya MN"/>
          <w:rtl w:val="0"/>
          <w:lang w:val="en-US"/>
        </w:rPr>
        <w:t>s lessons] mean to the beings He has created. He loves the human race. Do you ask how much? I point you to Calvary.</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Counsels to Parents, Teachers, and Students,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284.</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Many all around us only need to have their prejudices removed and the evidences of our present position spread out before them from the Word, and they will joyfully receive the present truth. The messengers should watch for souls as they that must give account. Theirs must be a life of toil and anguish of spirit, while the weight of the precious but often-wounded cause of Christ rests upon them. They will have to lay aside worldly interests and comforts and make it their first object to do all in their power to advance the cause of present truth and save perishing souls.</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They will also have a rich reward. In their crowns of rejoicing those who are rescued by them and finally saved will shine as stars forever and ever. And to all eternity they will enjoy the satisfaction of having done what they could in presenting the truth in its purity and beauty, so that souls fell in love with it, were sanctified through it, and availed themselves of the inestimable privilege of being made rich, and being washed in the blood of the Lamb and redeemed unto God.</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Early Writings,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61.</w:t>
      </w:r>
    </w:p>
    <w:p>
      <w:pPr>
        <w:pStyle w:val="!!!"/>
      </w:pPr>
      <w:r>
        <w:rPr>
          <w:rtl w:val="0"/>
        </w:rPr>
        <w:t xml:space="preserve"> </w:t>
      </w:r>
      <w:r>
        <w:rPr>
          <w:rtl w:val="0"/>
        </w:rPr>
        <w:t xml:space="preserve">PERSONAL REVIEW QUESTIONS </w:t>
        <w:tab/>
      </w:r>
      <w:r>
        <w:rPr>
          <w:rtl w:val="0"/>
        </w:rPr>
        <w:t xml:space="preserve">                                                                 </w:t>
      </w:r>
      <w:r>
        <w:rPr>
          <w:rtl w:val="0"/>
        </w:rPr>
        <w:t>Fri, Nov 27</w:t>
      </w:r>
      <w:r>
        <w:rPr>
          <w:rtl w:val="0"/>
        </w:rPr>
        <w:t xml:space="preserve">   </w:t>
      </w:r>
    </w:p>
    <w:p>
      <w:pPr>
        <w:pStyle w:val="!!!"/>
      </w:pPr>
      <w:r>
        <w:rPr>
          <w:rtl w:val="0"/>
        </w:rPr>
        <w:t xml:space="preserve">        </w:t>
      </w:r>
    </w:p>
    <w:p>
      <w:pPr>
        <w:pStyle w:val="Body"/>
        <w:jc w:val="both"/>
        <w:rPr>
          <w:rFonts w:ascii="Oriya MN" w:cs="Oriya MN" w:hAnsi="Oriya MN" w:eastAsia="Oriya MN"/>
        </w:rPr>
      </w:pPr>
      <w:r>
        <w:rPr>
          <w:rFonts w:ascii="Oriya MN" w:hAnsi="Oriya MN"/>
          <w:rtl w:val="0"/>
        </w:rPr>
        <w:t xml:space="preserve">1. </w:t>
      </w:r>
      <w:r>
        <w:rPr>
          <w:rFonts w:ascii="Oriya MN" w:hAnsi="Oriya MN"/>
          <w:rtl w:val="0"/>
          <w:lang w:val="en-US"/>
        </w:rPr>
        <w:t xml:space="preserve"> </w:t>
      </w:r>
      <w:r>
        <w:rPr>
          <w:rFonts w:ascii="Oriya MN" w:hAnsi="Oriya MN"/>
          <w:rtl w:val="0"/>
          <w:lang w:val="en-US"/>
        </w:rPr>
        <w:t>What can we all learn from the apostles</w:t>
      </w:r>
      <w:r>
        <w:rPr>
          <w:rFonts w:ascii="Oriya MN" w:hAnsi="Oriya MN" w:hint="default"/>
          <w:rtl w:val="1"/>
        </w:rPr>
        <w:t xml:space="preserve">’ </w:t>
      </w:r>
      <w:r>
        <w:rPr>
          <w:rFonts w:ascii="Oriya MN" w:hAnsi="Oriya MN"/>
          <w:rtl w:val="0"/>
          <w:lang w:val="en-US"/>
        </w:rPr>
        <w:t>dedication to sharing the truth?</w:t>
      </w:r>
    </w:p>
    <w:p>
      <w:pPr>
        <w:pStyle w:val="Body"/>
        <w:jc w:val="both"/>
        <w:rPr>
          <w:rFonts w:ascii="Oriya MN" w:cs="Oriya MN" w:hAnsi="Oriya MN" w:eastAsia="Oriya MN"/>
        </w:rPr>
      </w:pPr>
      <w:r>
        <w:rPr>
          <w:rFonts w:ascii="Oriya MN" w:hAnsi="Oriya MN"/>
          <w:rtl w:val="0"/>
        </w:rPr>
        <w:t xml:space="preserve">2. </w:t>
      </w:r>
      <w:r>
        <w:rPr>
          <w:rFonts w:ascii="Oriya MN" w:hAnsi="Oriya MN"/>
          <w:rtl w:val="0"/>
          <w:lang w:val="en-US"/>
        </w:rPr>
        <w:t xml:space="preserve"> </w:t>
      </w:r>
      <w:r>
        <w:rPr>
          <w:rFonts w:ascii="Oriya MN" w:hAnsi="Oriya MN"/>
          <w:rtl w:val="0"/>
          <w:lang w:val="en-US"/>
        </w:rPr>
        <w:t>Why was the gospel work in Thessalonica particularly striking?</w:t>
      </w:r>
    </w:p>
    <w:p>
      <w:pPr>
        <w:pStyle w:val="Body"/>
        <w:jc w:val="both"/>
        <w:rPr>
          <w:rFonts w:ascii="Oriya MN" w:cs="Oriya MN" w:hAnsi="Oriya MN" w:eastAsia="Oriya MN"/>
        </w:rPr>
      </w:pPr>
      <w:r>
        <w:rPr>
          <w:rFonts w:ascii="Oriya MN" w:hAnsi="Oriya MN"/>
          <w:rtl w:val="0"/>
        </w:rPr>
        <w:t xml:space="preserve">3. </w:t>
      </w:r>
      <w:r>
        <w:rPr>
          <w:rFonts w:ascii="Oriya MN" w:hAnsi="Oriya MN"/>
          <w:rtl w:val="0"/>
          <w:lang w:val="en-US"/>
        </w:rPr>
        <w:t xml:space="preserve"> </w:t>
      </w:r>
      <w:r>
        <w:rPr>
          <w:rFonts w:ascii="Oriya MN" w:hAnsi="Oriya MN"/>
          <w:rtl w:val="0"/>
          <w:lang w:val="en-US"/>
        </w:rPr>
        <w:t>Why did Paul, a gospel minister, at times do manual labor as a livelihood?</w:t>
      </w:r>
    </w:p>
    <w:p>
      <w:pPr>
        <w:pStyle w:val="Body"/>
        <w:jc w:val="both"/>
        <w:rPr>
          <w:rFonts w:ascii="Oriya MN" w:cs="Oriya MN" w:hAnsi="Oriya MN" w:eastAsia="Oriya MN"/>
        </w:rPr>
      </w:pPr>
      <w:r>
        <w:rPr>
          <w:rFonts w:ascii="Oriya MN" w:hAnsi="Oriya MN"/>
          <w:rtl w:val="0"/>
        </w:rPr>
        <w:t xml:space="preserve">4. </w:t>
      </w:r>
      <w:r>
        <w:rPr>
          <w:rFonts w:ascii="Oriya MN" w:hAnsi="Oriya MN"/>
          <w:rtl w:val="0"/>
          <w:lang w:val="en-US"/>
        </w:rPr>
        <w:t xml:space="preserve"> </w:t>
      </w:r>
      <w:r>
        <w:rPr>
          <w:rFonts w:ascii="Oriya MN" w:hAnsi="Oriya MN"/>
          <w:rtl w:val="0"/>
          <w:lang w:val="en-US"/>
        </w:rPr>
        <w:t>When persecution escalates, what positive results nonetheless occur?</w:t>
      </w:r>
    </w:p>
    <w:p>
      <w:pPr>
        <w:pStyle w:val="Body"/>
        <w:jc w:val="both"/>
        <w:rPr>
          <w:rFonts w:ascii="Oriya MN" w:cs="Oriya MN" w:hAnsi="Oriya MN" w:eastAsia="Oriya MN"/>
        </w:rPr>
      </w:pPr>
      <w:r>
        <w:rPr>
          <w:rFonts w:ascii="Oriya MN" w:hAnsi="Oriya MN"/>
          <w:rtl w:val="0"/>
        </w:rPr>
        <w:t xml:space="preserve">5. </w:t>
      </w:r>
      <w:r>
        <w:rPr>
          <w:rFonts w:ascii="Oriya MN" w:hAnsi="Oriya MN"/>
          <w:rtl w:val="0"/>
          <w:lang w:val="en-US"/>
        </w:rPr>
        <w:t xml:space="preserve"> </w:t>
      </w:r>
      <w:r>
        <w:rPr>
          <w:rFonts w:ascii="Oriya MN" w:hAnsi="Oriya MN"/>
          <w:rtl w:val="0"/>
          <w:lang w:val="en-US"/>
        </w:rPr>
        <w:t>Describe the joy experienced by Christ, Paul, and all soul winners.</w:t>
      </w:r>
    </w:p>
    <w:p>
      <w:pPr>
        <w:pStyle w:val="Body"/>
        <w:jc w:val="both"/>
        <w:rPr>
          <w:rFonts w:ascii="Oriya MN" w:cs="Oriya MN" w:hAnsi="Oriya MN" w:eastAsia="Oriya MN"/>
        </w:rPr>
      </w:pP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Suggested Reading:</w:t>
      </w:r>
      <w:r>
        <w:rPr>
          <w:rFonts w:ascii="Oriya MN" w:hAnsi="Oriya MN"/>
          <w:b w:val="1"/>
          <w:bCs w:val="1"/>
          <w:rtl w:val="0"/>
          <w:lang w:val="en-US"/>
        </w:rPr>
        <w:t xml:space="preserve"> </w:t>
      </w:r>
      <w:r>
        <w:rPr>
          <w:rFonts w:ascii="Oriya MN" w:hAnsi="Oriya MN"/>
          <w:b w:val="1"/>
          <w:bCs w:val="1"/>
          <w:rtl w:val="0"/>
          <w:lang w:val="en-US"/>
        </w:rPr>
        <w:t>The Acts of the Apostles, pp.</w:t>
      </w:r>
      <w:r>
        <w:rPr>
          <w:rFonts w:ascii="Oriya MN" w:hAnsi="Oriya MN" w:hint="default"/>
          <w:b w:val="1"/>
          <w:bCs w:val="1"/>
          <w:rtl w:val="0"/>
        </w:rPr>
        <w:t> </w:t>
      </w:r>
      <w:r>
        <w:rPr>
          <w:rFonts w:ascii="Oriya MN" w:hAnsi="Oriya MN"/>
          <w:b w:val="1"/>
          <w:bCs w:val="1"/>
          <w:rtl w:val="0"/>
          <w:lang w:val="ru-RU"/>
        </w:rPr>
        <w:t>346</w:t>
      </w:r>
      <w:r>
        <w:rPr>
          <w:rFonts w:ascii="Oriya MN" w:hAnsi="Oriya MN" w:hint="default"/>
          <w:b w:val="1"/>
          <w:bCs w:val="1"/>
          <w:rtl w:val="0"/>
        </w:rPr>
        <w:t>–</w:t>
      </w:r>
      <w:r>
        <w:rPr>
          <w:rFonts w:ascii="Oriya MN" w:hAnsi="Oriya MN"/>
          <w:b w:val="1"/>
          <w:bCs w:val="1"/>
          <w:rtl w:val="0"/>
        </w:rPr>
        <w:t>358.</w:t>
      </w:r>
      <w:r>
        <w:rPr>
          <w:rFonts w:ascii="Oriya MN" w:hAnsi="Oriya MN"/>
          <w:b w:val="1"/>
          <w:bCs w:val="1"/>
          <w:rtl w:val="0"/>
          <w:lang w:val="en-US"/>
        </w:rPr>
        <w:t xml:space="preserv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While Paul was careful to set before his converts the plain teaching of Scripture regarding the proper support of the work of God, and while he claimed for himself as a minister of the gospel the "power to forbear working" (1 Corinthians 9:6) at secular employment as a means of self-support, yet at various times during his ministry in the great centers of civilization he wrought at a handicraft for his own maintenance.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Among the Jews physical toil was not thought strange or degrading. Through Moses the Hebrews had been instructed to train their children to industrious habits, and it was regarded as a sin to allow the youth to grow up in ignorance of physical labor. Even though a child was to be educated for holy office, a knowledge of practical life was thought essential. Every youth, whether his parents were rich or poor, was taught some trade. Those parents who neglected to provide such a training for their children were looked upon as departing from the instruction of the  Lord. In accordance with this custom, Paul had early learned the trade of tentmaking.</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Before he became a disciple of Christ, Paul had occupied a high position and was not dependent upon manual labor for support. But afterward, when he had used all his means in furthering the cause of Christ, he resorted at times to his trade to gain a livelihood. Especially was this the case when he labored in places where his motives might have been misunderstood.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It is at Thessalonica that we first read of Paul's working with his hands in self-supporting labor while preaching the word. Writing to the church of believers there, he reminded them that he "might have been burdensome" to them, and added: "Ye remember, brethren, our labor and travail: for laboring night and day, because we would not be chargeable unto any of you, we preached unto you the gospel of God." 1 Thessalonians 2:6, 9. And again, in his second epistle to them, he declared that he and his fellow laborer while with them had not eaten "any man's bread for nought." Night and day we worked, he wrote, "that we might not be chargeable to any of you: not because we have not power, but to make ourselves an ensample unto you to follow us." 2 Thessalonians 3:8, 9.</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At Thessalonica Paul had met those who refused to work with their hands. It was of this class that he afterward wrote: "There are some which walk among you disorderly, working not at all, but are busybodies. Now them that are such we command and exhort by our Lord Jesus Christ, that with quietness they work, and eat their own bread." While laboring in Thessalonica, Paul had been careful to set before such ones a right example. "Even when we were with you," he wrote, "this we commanded you, that if any would not work, neither should he eat." Verses 11, 12, 10.</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In every age Satan has sought to impair the efforts of God's servants by introducing into the church a spirit of fanaticism. Thus it was in Paul's day, and thus it was in later centuries during the time of the Reformation. Wycliffe, Luther, and many others who blessed the world by their influence and their faith, encountered the wiles by which the enemy seeks to lead into fanaticism overzealous, unbalanced, and unsanctified minds. Misguided souls have taught that the attainment of true holiness carries the mind above all earthly thoughts and leads men to refrain wholly from labor. Others, taking extreme views of certain texts of Scripture, have taught that it is a sin to work</w:t>
      </w:r>
      <w:r>
        <w:rPr>
          <w:rFonts w:ascii="Oriya MN" w:hAnsi="Oriya MN" w:hint="default"/>
          <w:rtl w:val="0"/>
          <w:lang w:val="en-US"/>
        </w:rPr>
        <w:t>—</w:t>
      </w:r>
      <w:r>
        <w:rPr>
          <w:rFonts w:ascii="Oriya MN" w:hAnsi="Oriya MN"/>
          <w:rtl w:val="0"/>
          <w:lang w:val="en-US"/>
        </w:rPr>
        <w:t>that Christians should take no thought concerning the temporal welfare of themselves or their families, but should devote their lives wholly to spiritual things. The teaching and example of the apostle Paul are a rebuke to such extreme views.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Paul was not wholly dependent upon the labor of his hands for support while at Thessalonica. Referring later to his experiences in that city, he wrote to the Philippian believers in acknowledgment of the gifts he had received from them while there, saying, "Even in Thessalonica ye sent once and again unto my necessity." Philippians 4:16. Notwithstanding the fact that he received this help he was careful to set before the Thessalonians an example of diligence, so that none could rightfully accuse him of covetousness, and also that those who held fanatical views regarding manual labor might be given a practical rebuke.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When Paul first visited Corinth, he found himself among a people who were suspicious of the motives of strangers. The Greeks on the seacoast were keen traders. So long had they trained themselves in sharp business practices, that they had come to believe that gain was godliness, and that to make money, whether by fair means or foul, was commendable. Paul was acquainted with their characteristics, and he would give them no occasion for saying that he preached the gospel in order to enrich himself. He might justly have claimed support from his Corinthian hearers; but this right he was willing to forgo, lest his usefulness and success as a minister should be injured by the unjust suspicion that he was preaching the gospel for gain. He would seek to remove all occasion for misrepresentation, that the force of his message might not be lost.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Soon after his arrival at Corinth, Paul found "a certain Jew named Aquila, born in Pontus, lately come from Italy, with his wife Priscilla." These were "of the same craft" with himself. Banished by the decree of Claudius, which commanded all Jews to leave Rome, Aquila and Priscilla had come to Corinth, where they established a business as manufacturers of tents. Paul made inquiry concerning them, and learning that they feared God and were seeking to avoid the contaminating influences with which they were surrounded, "he abode with them, and wrought.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And he reasoned in the synagogue every Sabbath, and persuaded the Jews and the Greeks." Acts 18:2-4.</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Later, Silas and Timothy joined Paul at Corinth. These brethren brought with them funds from the churches in Macedonia, for the support of the work.</w:t>
      </w:r>
    </w:p>
    <w:p>
      <w:pPr>
        <w:pStyle w:val="Body"/>
        <w:jc w:val="both"/>
        <w:rPr>
          <w:rFonts w:ascii="Oriya MN" w:cs="Oriya MN" w:hAnsi="Oriya MN" w:eastAsia="Oriya MN"/>
        </w:rPr>
      </w:pPr>
      <w:r>
        <w:rPr>
          <w:rFonts w:ascii="Oriya MN" w:hAnsi="Oriya MN"/>
          <w:rtl w:val="0"/>
          <w:lang w:val="en-US"/>
        </w:rPr>
        <w:t>In his second letter to the believers in Corinth, written after he had raised up a strong church there, Paul reviewed his manner of life among them. "Have I committed an offense," he asked, "in abasing myself that ye might be exalted, because I have preached to you the gospel of God freely? I robbed other churches, taking wages of them, to do you service. And when I was present with you, and wanted, I was chargeable to no man: for that which was lacking to me the brethren which came from Macedonia supplied: and in all things I have kept myself from being burdensome unto you, and so will I keep myself. As the truth of Christ is in me, no man shall stop me of this boasting in the regions of Achaia." 2 Corinthians 11:7-10.</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Paul tells why he had followed this course in Corinth. It was that he might give no cause for reproach to "them which desire occasion." 2 Corinthians 11:12. While he had worked at tentmaking he had also labored faithfully in the proclamation of the gospel. He himself declares of his labors, "Truly the signs of an apostle were wrought among you in all patience, in signs, and wonders, and mighty deeds." And he adds, "For what is it wherein ye were inferior to other churches, except it be that I myself was not burdensome to you? Forgive me this wrong. Behold, the third time I am ready to come to you; and I will not be burdensome to you: for I seek not yours, but you.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And I will very gladly spend and be spent for you." 2 Corinthians 12:12-15.</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During the long period of his ministry in Ephesus, where for three years he carried forward an aggressive evangelistic effort throughout that region, Paul again worked at his trade. In Ephesus, as in Corinth, the apostle was cheered by the presence of Aquila and Priscilla, who had accompanied him on his return to Asia at the close of his second missionary journey.</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There were some who objected to Paul's toiling with his hands, declaring that it was inconsistent with the work of a gospel minister. Why should Paul, a minister of the highest rank, thus connect mechanical work with the preaching of the word? Was not the laborer worthy of his hire? Why should he spend in making tents time that to all appearance could be put to better account?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But Paul did not regard as lost the time thus spent. As he worked with Aquila he kept in touch with the Great Teacher, losing no opportunity of witnessing for the Saviour, and of helping those who needed help. His mind was ever reaching out for spiritual knowledge. He gave his fellow workers instruction in spiritual things, and he also set an example of industry and thoroughness. He was a quick, skillful worker, diligent in business, "fervent in spirit, serving the Lord." Romans 12:11. As he worked at his trade, the apostle had access to a class of people that he could not otherwise have reached. He showed his associates that skill in the common arts is a gift from God, who provides both the gift and the wisdom to use it aright. He taught that even in everyday toil God is to be honored. His toil-hardened hands detracted nothing from the force of his pathetic appeals as a Christian minister.</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Paul sometimes worked night and day, not only for his own support, but that he might assist his fellow laborers. He shared his earnings with Luke, and he helped Timothy. He even suffered hunger at times, that he might relieve the necessities of others. His was an unselfish life. Toward the close of his ministry, on the occasion of his farewell talk to the elders of Ephesus, at Miletus, he could lift up before them his toilworn hands, and say, "I have coveted no man's silver, or gold, or apparel. Yea, ye yourselves know, that these hands have ministered unto my necessities, and to them that were with me. I have showed you all things, how that so laboring ye ought to support the weak, and to remember the words of the Lord Jesus, how He said, It is more blessed to give than to receive." Acts 20:33-35.</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If ministers feel that they are suffering hardship and privation in the cause of Christ, let them in imagination visit the workshop where Paul labored. Let them bear in mind that while this chosen man of God is fashioning the canvas, he is working for bread which he has justly earned by his labors as an apostle.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Work is a blessing, not a curse. A spirit of indolence destroys godliness and grieves the Spirit of God. A stagnant pool is offensive, but a pure, flowing stream spreads health and gladness over the land. Paul knew that those who neglect physical work soon become enfeebled. He desired to teach young ministers that by working with their hands, by bringing into exercise their muscles and sinews, they would become strong to endure the toils and privations that awaited them in the gospel field. And he realized that his own teachings would lack vitality and force if he did not keep all parts of the system properly exercised.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indolent forfeit the invaluable experience gained by a faithful performance of the common duties of life. Not a few, but thousands of human beings exist only to consume the benefits which God in His mercy bestows upon them. They forget to bring to the Lord gratitude offerings for the riches He has entrusted to them. They forget that by trading wisely on the talents lent them they are to be producers as well as consumers. If they comprehended the work that the Lord desires them to do as His helping hand they would not shun responsibility.</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usefulness of young men who feel that they are called by God to preach, depends much upon the manner in which they enter upon their labors. Those who are chosen of God for the work of the ministry will give proof of their high calling and by every possible means will seek to develop into able workmen. They will endeavor to gain an experience that will fit them to plan, organize, and execute. Appreciating the sacredness of their calling, they will, by self-discipline, become more and still more like their Master, revealing His goodness, love, and truth. And as they manifest earnestness in improving the talents entrusted to them, the church should help them judiciously.</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Not all who feel that they have been called to preach, should be encouraged to throw themselves and their families at once upon the church for continuous financial support. There is danger that some of limited experience may be spoiled by flattery, and by unwise encouragement to expect full support independent of any serious effort on their part. The means dedicated to the extension of the work of God should not be consumed by men who desire to preach only that they may receive support and thus gratify a selfish ambition for an easy life.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Young men who desire to exercise their gifts in the work of the ministry, will find a helpful lesson in the example of Paul at Thessalonica, Corinth, Ephesus, and other places. Although an eloquent speaker, and chosen by God to do a special work, he was never above labor, nor did he ever weary of sacrificing for the cause he loved. "Even unto this present hour," he wrote to the Corinthians, "we both hunger, and thirst, and are naked, and are buffeted, and have no certain dwelling place; and labor, working with our own hands: being reviled, we bless; being persecuted, we suffer it." 1 Corinthians 4:11, 12.</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One of the greatest of human teachers, Paul cheerfully performed the lowliest as well as the highest duties. When in his service for the Master circumstances seemed to require it, he willingly labored at his trade. Nevertheless, he ever held himself ready to lay aside his secular work, in order to meet the opposition of the enemies of the gospel, or to improve a special opportunity to win souls to Jesus. His zeal and industry are a rebuke to indolence and desire for ease.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Paul set an example against the sentiment, then gaining influence in the church, that the gospel could be proclaimed successfully only by those who were wholly freed from the necessity of physical toil. He illustrated in a practical way what might be done by consecrated laymen in many places where the people were unacquainted with the truths of the gospel. His course inspired many humble toilers with a desire to do what they could to advance the cause of God, while at the same time they supported themselves in daily labor. Aquila and Priscilla were not called to give their whole time to the ministry of the gospel, yet these humble laborers were used by God to show Apollos the way of truth more perfectly. The Lord employs various instrumentalities for the accomplishment of His purpose, and while some with special talents are chosen to devote all their energies to the work of teaching and preaching the gospel, many others, upon whom human hands have never been laid in ordination, are called to act an important part in </w:t>
      </w:r>
      <w:r>
        <w:rPr>
          <w:rFonts w:ascii="Oriya MN" w:hAnsi="Oriya MN"/>
          <w:rtl w:val="0"/>
          <w:lang w:val="en-US"/>
        </w:rPr>
        <w:t>soul saving</w:t>
      </w:r>
      <w:r>
        <w:rPr>
          <w:rFonts w:ascii="Oriya MN" w:hAnsi="Oriya MN"/>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There is a large field open before the self-supporting gospel worker. Many may gain valuable experiences in ministry while toiling a portion of the time at some form of manual labor, and by this method strong workers may be developed for important service in needy fields.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The self-sacrificing servant of God who labors untiringly in word and doctrine, carries on his heart a heavy burden. He does not measure his work by hours. His wages do not </w:t>
      </w:r>
      <w:r>
        <w:rPr>
          <w:rFonts w:ascii="Oriya MN" w:hAnsi="Oriya MN"/>
          <w:outline w:val="0"/>
          <w:color w:val="ffffff"/>
          <w:shd w:val="clear" w:color="auto" w:fill="aaaaaa"/>
          <w:rtl w:val="0"/>
          <w:lang w:val="en-US"/>
          <w14:textFill>
            <w14:solidFill>
              <w14:srgbClr w14:val="FFFFFF"/>
            </w14:solidFill>
          </w14:textFill>
        </w:rPr>
        <w:t xml:space="preserve"> </w:t>
      </w:r>
      <w:r>
        <w:rPr>
          <w:rFonts w:ascii="Oriya MN" w:hAnsi="Oriya MN"/>
          <w:rtl w:val="0"/>
          <w:lang w:val="en-US"/>
        </w:rPr>
        <w:t>influence him in his labor, nor is he turned from his duty because of unfavorable conditions. From heaven he received his commission, and to heaven he looks for his recompense when the work entrusted to him is done.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It is God's design that such workers shall be freed from unnecessary anxiety, that they may have full opportunity to obey the injunction of Paul to Timothy, "Meditate upon these things; give thyself wholly to them." 1 Timothy 4:15. While they should be careful to exercise sufficiently to keep mind and body vigorous, yet it is not God's plan that they should be compelled to spend a large part of their time at secular employment.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These faithful workers, though willing to spend and be spent for the gospel, are not exempt from temptation. When hampered and burdened with anxiety because of a failure on the part of the church to give them proper financial support, some are fiercely beset by the tempter. When they see their labors so lightly prized, they become depressed. True, they look forward to the time of the judgment for their just award, and this buoys them up; but meanwhile their families must have food and clothing. If they could feel that they were released from their divine commission they would willingly labor with their hands. But they realize that their time belongs to God, notwithstanding the shortsightedness of those who should provide them with sufficient funds. They rise above the temptation to enter into pursuits by which they could soon place themselves beyond the reach of want, and they continue to labor for the advancement of the cause that is dearer to them than life itself. In order to do this, they may, however, be forced to follow the example of Paul and engage for a time in manual labor while continuing to carry forward their ministerial work. This they do to advance not their own interests, but the interests of God's cause in the earth.</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There are times when it seems to the servant of God impossible to do the work necessary to be done, because of the lack of means to carry on a strong, solid work. Some are fearful that with the facilities at their command they cannot do all that they feel it their duty to do. But if they advance in faith, the salvation of God will be revealed, and prosperity will attend their efforts. He who has bidden His followers go into all parts of the world will sustain every laborer who in obedience to His command seeks to proclaim His message.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In the upbuilding of His work the Lord does not always make everything plain before His servants. He sometimes tries the confidence of His people by bringing about circumstances which compel them to move forward in faith. Often He brings them into strait and trying places, and bids them advance when their feet seem to be touching the waters of Jordan. It is at such times, when the prayers of His servants ascend to Him in earnest faith, that God opens the way before them and brings them out into a large place.</w:t>
      </w:r>
    </w:p>
    <w:p>
      <w:pPr>
        <w:pStyle w:val="Body"/>
        <w:jc w:val="both"/>
        <w:rPr>
          <w:rFonts w:ascii="Oriya MN" w:cs="Oriya MN" w:hAnsi="Oriya MN" w:eastAsia="Oriya MN"/>
        </w:rPr>
      </w:pPr>
    </w:p>
    <w:p>
      <w:pPr>
        <w:pStyle w:val="Body"/>
        <w:jc w:val="both"/>
      </w:pPr>
      <w:r>
        <w:rPr>
          <w:rFonts w:ascii="Oriya MN" w:hAnsi="Oriya MN"/>
          <w:rtl w:val="0"/>
          <w:lang w:val="en-US"/>
        </w:rPr>
        <w:t>When God's messengers recognize their responsibilities toward the needy portions of the Lord's vineyard, and in the spirit of the Master Worker labor untiringly for the conversion of souls, the angels of God will prepare the way before them, and the means necessary for the carrying forward of the work will be provided. Those who are enlightened will give freely to support the work done in their behalf. They will respond liberally to every call for help, and the Spirit of God will move upon their hearts to sustain the Lord's cause not only in the home fields, but in the regions beyond. Thus strength will come to the working forces in other places, and the work of the Lord will advance in His own appointed way.</w:t>
      </w:r>
    </w:p>
    <w:sectPr>
      <w:headerReference w:type="default" r:id="rId4"/>
      <w:footerReference w:type="default" r:id="rId5"/>
      <w:pgSz w:w="12240" w:h="15840" w:orient="portrait"/>
      <w:pgMar w:top="360" w:right="1440" w:bottom="360" w:left="144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Oriya M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
    <w:name w:val="!!!"/>
    <w:next w:val="!!!"/>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Oriya MN" w:cs="Arial Unicode MS" w:hAnsi="Oriya MN" w:eastAsia="Arial Unicode MS"/>
      <w:b w:val="0"/>
      <w:bCs w:val="0"/>
      <w:i w:val="0"/>
      <w:iCs w:val="0"/>
      <w:caps w:val="0"/>
      <w:smallCaps w:val="0"/>
      <w:strike w:val="0"/>
      <w:dstrike w:val="0"/>
      <w:outline w:val="0"/>
      <w:color w:val="ffffff"/>
      <w:spacing w:val="0"/>
      <w:kern w:val="0"/>
      <w:position w:val="-2"/>
      <w:sz w:val="24"/>
      <w:szCs w:val="24"/>
      <w:u w:val="none" w:color="000000"/>
      <w:shd w:val="clear" w:color="auto" w:fill="a7a7a7"/>
      <w:vertAlign w:val="baseline"/>
      <w:lang w:val="en-US"/>
      <w14:textOutline>
        <w14:noFill/>
      </w14:textOutline>
      <w14:textFill>
        <w14:solidFill>
          <w14:srgbClr w14:val="FFFFFF"/>
        </w14:solidFill>
      </w14:textFill>
    </w:rPr>
  </w:style>
  <w:style w:type="paragraph" w:styleId="???">
    <w:name w:val="???"/>
    <w:next w:val="???"/>
    <w:pPr>
      <w:keepNext w:val="0"/>
      <w:keepLines w:val="0"/>
      <w:pageBreakBefore w:val="0"/>
      <w:widowControl w:val="1"/>
      <w:shd w:val="clear" w:color="auto" w:fill="auto"/>
      <w:suppressAutoHyphens w:val="0"/>
      <w:bidi w:val="0"/>
      <w:spacing w:before="0" w:after="0" w:line="240" w:lineRule="auto"/>
      <w:ind w:left="0" w:right="0" w:firstLine="0"/>
      <w:jc w:val="both"/>
      <w:outlineLvl w:val="9"/>
    </w:pPr>
    <w:rPr>
      <w:rFonts w:ascii="Oriya MN" w:cs="Arial Unicode MS" w:hAnsi="Oriya MN" w:eastAsia="Arial Unicode MS"/>
      <w:b w:val="0"/>
      <w:bCs w:val="0"/>
      <w:i w:val="0"/>
      <w:iCs w:val="0"/>
      <w:caps w:val="0"/>
      <w:smallCaps w:val="0"/>
      <w:strike w:val="0"/>
      <w:dstrike w:val="0"/>
      <w:outline w:val="0"/>
      <w:color w:val="000000"/>
      <w:spacing w:val="0"/>
      <w:kern w:val="0"/>
      <w:position w:val="0"/>
      <w:sz w:val="24"/>
      <w:szCs w:val="24"/>
      <w:u w:val="none" w:color="000000"/>
      <w:shd w:val="clear" w:color="auto" w:fill="b9b9b9"/>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